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419" w:rsidRDefault="00E50419" w:rsidP="00E50419">
      <w:pPr>
        <w:spacing w:after="0" w:line="240" w:lineRule="auto"/>
        <w:ind w:firstLine="11907"/>
      </w:pPr>
      <w:r>
        <w:t xml:space="preserve">Приложение № </w:t>
      </w:r>
      <w:r w:rsidR="00C16A44">
        <w:t>9</w:t>
      </w:r>
      <w:r>
        <w:t xml:space="preserve">-2 </w:t>
      </w:r>
    </w:p>
    <w:p w:rsidR="00E50419" w:rsidRDefault="00BF2932" w:rsidP="00E50419">
      <w:pPr>
        <w:spacing w:after="0" w:line="240" w:lineRule="auto"/>
        <w:ind w:left="6663" w:firstLine="4819"/>
      </w:pPr>
      <w:r>
        <w:t xml:space="preserve">к протоколу </w:t>
      </w:r>
      <w:r w:rsidR="00E50419">
        <w:t>НТКС №57-2019</w:t>
      </w:r>
    </w:p>
    <w:p w:rsidR="00E50419" w:rsidRDefault="00E50419" w:rsidP="00E50419">
      <w:pPr>
        <w:spacing w:after="0" w:line="240" w:lineRule="auto"/>
        <w:ind w:left="6663" w:hanging="142"/>
      </w:pPr>
      <w:bookmarkStart w:id="0" w:name="_GoBack"/>
      <w:bookmarkEnd w:id="0"/>
    </w:p>
    <w:p w:rsidR="00E50419" w:rsidRDefault="00E50419" w:rsidP="00E50419">
      <w:pPr>
        <w:jc w:val="center"/>
        <w:rPr>
          <w:b/>
          <w:sz w:val="36"/>
          <w:szCs w:val="36"/>
        </w:rPr>
      </w:pPr>
      <w:r w:rsidRPr="000B3A4B">
        <w:rPr>
          <w:b/>
          <w:sz w:val="36"/>
          <w:szCs w:val="36"/>
        </w:rPr>
        <w:t>Дополнительные</w:t>
      </w:r>
      <w:r w:rsidR="00E62ABD">
        <w:rPr>
          <w:b/>
          <w:sz w:val="36"/>
          <w:szCs w:val="36"/>
        </w:rPr>
        <w:t xml:space="preserve"> (54</w:t>
      </w:r>
      <w:r w:rsidRPr="000B3A4B">
        <w:rPr>
          <w:b/>
          <w:sz w:val="36"/>
          <w:szCs w:val="36"/>
        </w:rPr>
        <w:t xml:space="preserve"> темы</w:t>
      </w:r>
      <w:r w:rsidR="00E62ABD">
        <w:rPr>
          <w:b/>
          <w:sz w:val="36"/>
          <w:szCs w:val="36"/>
        </w:rPr>
        <w:t>)</w:t>
      </w:r>
      <w:r w:rsidRPr="000B3A4B">
        <w:rPr>
          <w:b/>
          <w:sz w:val="36"/>
          <w:szCs w:val="36"/>
        </w:rPr>
        <w:t xml:space="preserve"> </w:t>
      </w:r>
      <w:r w:rsidR="00E62ABD">
        <w:rPr>
          <w:b/>
          <w:sz w:val="36"/>
          <w:szCs w:val="36"/>
        </w:rPr>
        <w:t>Росстандарта</w:t>
      </w:r>
      <w:r w:rsidRPr="000B3A4B">
        <w:rPr>
          <w:b/>
          <w:sz w:val="36"/>
          <w:szCs w:val="36"/>
        </w:rPr>
        <w:t xml:space="preserve"> для включения в ПМС</w:t>
      </w:r>
      <w:r w:rsidR="00BF2932">
        <w:rPr>
          <w:b/>
          <w:sz w:val="36"/>
          <w:szCs w:val="36"/>
        </w:rPr>
        <w:t xml:space="preserve"> </w:t>
      </w:r>
      <w:r w:rsidRPr="000B3A4B">
        <w:rPr>
          <w:b/>
          <w:sz w:val="36"/>
          <w:szCs w:val="36"/>
        </w:rPr>
        <w:t xml:space="preserve">2019-2021 </w:t>
      </w:r>
    </w:p>
    <w:p w:rsidR="00E50419" w:rsidRDefault="00E50419" w:rsidP="00E50419">
      <w:pPr>
        <w:jc w:val="center"/>
        <w:rPr>
          <w:b/>
          <w:sz w:val="24"/>
          <w:szCs w:val="24"/>
        </w:rPr>
      </w:pPr>
      <w:r w:rsidRPr="000B3A4B">
        <w:rPr>
          <w:b/>
          <w:sz w:val="24"/>
          <w:szCs w:val="24"/>
        </w:rPr>
        <w:t>(добавлены в АИС МГС после 24.04.2019г.)</w:t>
      </w:r>
    </w:p>
    <w:tbl>
      <w:tblPr>
        <w:tblW w:w="0" w:type="auto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54"/>
      </w:tblGrid>
      <w:tr w:rsidR="00E50419" w:rsidRPr="000B3A4B" w:rsidTr="00BF2932">
        <w:tc>
          <w:tcPr>
            <w:tcW w:w="14854" w:type="dxa"/>
            <w:vAlign w:val="center"/>
            <w:hideMark/>
          </w:tcPr>
          <w:p w:rsidR="00E50419" w:rsidRDefault="00E50419" w:rsidP="00492AD3"/>
          <w:tbl>
            <w:tblPr>
              <w:tblW w:w="5000" w:type="pct"/>
              <w:tblCellSpacing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848"/>
              <w:gridCol w:w="250"/>
              <w:gridCol w:w="1498"/>
              <w:gridCol w:w="783"/>
              <w:gridCol w:w="563"/>
              <w:gridCol w:w="2915"/>
              <w:gridCol w:w="701"/>
              <w:gridCol w:w="2224"/>
              <w:gridCol w:w="1483"/>
              <w:gridCol w:w="292"/>
              <w:gridCol w:w="541"/>
              <w:gridCol w:w="1003"/>
              <w:gridCol w:w="581"/>
              <w:gridCol w:w="581"/>
              <w:gridCol w:w="581"/>
            </w:tblGrid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vAlign w:val="center"/>
                  <w:hideMark/>
                </w:tcPr>
                <w:p w:rsidR="00E50419" w:rsidRPr="006750F4" w:rsidRDefault="00E50419" w:rsidP="00492A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п/н</w:t>
                  </w:r>
                </w:p>
              </w:tc>
              <w:tc>
                <w:tcPr>
                  <w:tcW w:w="245" w:type="dxa"/>
                  <w:vAlign w:val="center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69" w:type="dxa"/>
                  <w:vAlign w:val="center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  <w:lang w:eastAsia="ru-RU"/>
                    </w:rPr>
                    <w:t>Шифр предложения (Шифр ПНС)</w:t>
                  </w:r>
                </w:p>
              </w:tc>
              <w:tc>
                <w:tcPr>
                  <w:tcW w:w="768" w:type="dxa"/>
                  <w:vAlign w:val="center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  <w:lang w:eastAsia="ru-RU"/>
                    </w:rPr>
                    <w:t>Статус</w:t>
                  </w:r>
                </w:p>
              </w:tc>
              <w:tc>
                <w:tcPr>
                  <w:tcW w:w="552" w:type="dxa"/>
                  <w:vAlign w:val="center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  <w:lang w:eastAsia="ru-RU"/>
                    </w:rPr>
                    <w:t>Стадия</w:t>
                  </w:r>
                </w:p>
              </w:tc>
              <w:tc>
                <w:tcPr>
                  <w:tcW w:w="2859" w:type="dxa"/>
                  <w:vAlign w:val="center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  <w:lang w:eastAsia="ru-RU"/>
                    </w:rPr>
                    <w:t>Наименование проекта документа по межгосударственной стандартизации</w:t>
                  </w:r>
                </w:p>
              </w:tc>
              <w:tc>
                <w:tcPr>
                  <w:tcW w:w="688" w:type="dxa"/>
                  <w:vAlign w:val="center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  <w:lang w:eastAsia="ru-RU"/>
                    </w:rPr>
                    <w:t>Код МКС</w:t>
                  </w:r>
                </w:p>
              </w:tc>
              <w:tc>
                <w:tcPr>
                  <w:tcW w:w="2181" w:type="dxa"/>
                  <w:vAlign w:val="center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  <w:lang w:eastAsia="ru-RU"/>
                    </w:rPr>
                    <w:t>Выполняемые работы</w:t>
                  </w:r>
                </w:p>
              </w:tc>
              <w:tc>
                <w:tcPr>
                  <w:tcW w:w="1455" w:type="dxa"/>
                  <w:vAlign w:val="center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  <w:lang w:eastAsia="ru-RU"/>
                    </w:rPr>
                    <w:t>Комплекс</w:t>
                  </w:r>
                </w:p>
              </w:tc>
              <w:tc>
                <w:tcPr>
                  <w:tcW w:w="286" w:type="dxa"/>
                  <w:vAlign w:val="center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0B3A4B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  <w:lang w:eastAsia="ru-RU"/>
                    </w:rPr>
                    <w:t>Дос</w:t>
                  </w:r>
                  <w:proofErr w:type="spellEnd"/>
                  <w:r w:rsidRPr="000B3A4B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  <w:lang w:eastAsia="ru-RU"/>
                    </w:rPr>
                    <w:t>-туп</w:t>
                  </w:r>
                  <w:proofErr w:type="gramEnd"/>
                </w:p>
              </w:tc>
              <w:tc>
                <w:tcPr>
                  <w:tcW w:w="531" w:type="dxa"/>
                  <w:vAlign w:val="center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  <w:lang w:eastAsia="ru-RU"/>
                    </w:rPr>
                    <w:t>МТК</w:t>
                  </w:r>
                </w:p>
              </w:tc>
              <w:tc>
                <w:tcPr>
                  <w:tcW w:w="984" w:type="dxa"/>
                  <w:vAlign w:val="center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B3A4B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  <w:lang w:eastAsia="ru-RU"/>
                    </w:rPr>
                    <w:t>Заинтересов</w:t>
                  </w:r>
                  <w:proofErr w:type="spellEnd"/>
                  <w:r w:rsidRPr="000B3A4B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  <w:lang w:eastAsia="ru-RU"/>
                    </w:rPr>
                    <w:t>. государства</w:t>
                  </w:r>
                </w:p>
              </w:tc>
              <w:tc>
                <w:tcPr>
                  <w:tcW w:w="570" w:type="dxa"/>
                  <w:vAlign w:val="center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B3A4B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  <w:lang w:eastAsia="ru-RU"/>
                    </w:rPr>
                    <w:t>Перв</w:t>
                  </w:r>
                  <w:proofErr w:type="spellEnd"/>
                  <w:r w:rsidRPr="000B3A4B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  <w:lang w:eastAsia="ru-RU"/>
                    </w:rPr>
                    <w:t>. ред.</w:t>
                  </w:r>
                </w:p>
              </w:tc>
              <w:tc>
                <w:tcPr>
                  <w:tcW w:w="570" w:type="dxa"/>
                  <w:vAlign w:val="center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  <w:lang w:eastAsia="ru-RU"/>
                    </w:rPr>
                    <w:t>Ок. ред.</w:t>
                  </w:r>
                </w:p>
              </w:tc>
              <w:tc>
                <w:tcPr>
                  <w:tcW w:w="570" w:type="dxa"/>
                  <w:vAlign w:val="center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B3A4B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  <w:lang w:eastAsia="ru-RU"/>
                    </w:rPr>
                    <w:t>Напр.в</w:t>
                  </w:r>
                  <w:proofErr w:type="spellEnd"/>
                  <w:r w:rsidRPr="000B3A4B">
                    <w:rPr>
                      <w:rFonts w:ascii="Verdana" w:eastAsia="Times New Roman" w:hAnsi="Verdana" w:cs="Times New Roman"/>
                      <w:b/>
                      <w:bCs/>
                      <w:sz w:val="15"/>
                      <w:szCs w:val="15"/>
                      <w:lang w:eastAsia="ru-RU"/>
                    </w:rPr>
                    <w:t xml:space="preserve"> Бюро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0D71AF79" wp14:editId="5D657B03">
                        <wp:extent cx="152400" cy="152400"/>
                        <wp:effectExtent l="0" t="0" r="0" b="0"/>
                        <wp:docPr id="502" name="Рисунок 50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2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92D1BED" wp14:editId="729513E8">
                        <wp:extent cx="123825" cy="104775"/>
                        <wp:effectExtent l="0" t="0" r="9525" b="9525"/>
                        <wp:docPr id="501" name="Рисунок 501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28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RU.1.515-2019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(1.15.331-2.007.19)</w:t>
                  </w:r>
                </w:p>
              </w:tc>
              <w:tc>
                <w:tcPr>
                  <w:tcW w:w="76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59" w:type="dxa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7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Выключатели автоматические, управляемые дифференциальным током, бытового и аналогичного назначения без встроенной защиты от сверхтоков. Часть 1. Общие требования и методы испытаний</w:t>
                    </w:r>
                  </w:hyperlink>
                </w:p>
              </w:tc>
              <w:tc>
                <w:tcPr>
                  <w:tcW w:w="68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29</w:t>
                  </w:r>
                </w:p>
              </w:tc>
              <w:tc>
                <w:tcPr>
                  <w:tcW w:w="218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Изменение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IEC 61008-1(</w:t>
                  </w:r>
                  <w:proofErr w:type="gram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2010)/</w:t>
                  </w:r>
                  <w:proofErr w:type="gram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Amd.1(2012)/Cor.1(2016)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IEC 61008-1-2012</w:t>
                  </w:r>
                </w:p>
              </w:tc>
              <w:tc>
                <w:tcPr>
                  <w:tcW w:w="145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Электротехнический</w:t>
                  </w:r>
                </w:p>
              </w:tc>
              <w:tc>
                <w:tcPr>
                  <w:tcW w:w="286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C29B00E" wp14:editId="4653DDD4">
                            <wp:extent cx="304800" cy="304800"/>
                            <wp:effectExtent l="0" t="0" r="0" b="0"/>
                            <wp:docPr id="500" name="Прямоугольник 500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128B115F" id="Прямоугольник 500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DZBz/P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4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shd w:val="clear" w:color="auto" w:fill="E1E1E1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1A71F891" wp14:editId="21599165">
                        <wp:extent cx="152400" cy="152400"/>
                        <wp:effectExtent l="0" t="0" r="0" b="0"/>
                        <wp:docPr id="499" name="Рисунок 49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0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42B8472" wp14:editId="1484B819">
                        <wp:extent cx="123825" cy="104775"/>
                        <wp:effectExtent l="0" t="0" r="9525" b="9525"/>
                        <wp:docPr id="498" name="Рисунок 498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1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RU.1.516-2019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(1.15.331-2.009.19)</w:t>
                  </w:r>
                </w:p>
              </w:tc>
              <w:tc>
                <w:tcPr>
                  <w:tcW w:w="76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29750C7" wp14:editId="4202B6E3">
                        <wp:extent cx="9525" cy="152400"/>
                        <wp:effectExtent l="0" t="0" r="0" b="0"/>
                        <wp:docPr id="497" name="Рисунок 49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59" w:type="dxa"/>
                  <w:shd w:val="clear" w:color="auto" w:fill="E1E1E1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8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Соединители электрические штепсельные бытового и аналогичного назначения. Часть 1. Общие требования и методы испытаний</w:t>
                    </w:r>
                  </w:hyperlink>
                </w:p>
              </w:tc>
              <w:tc>
                <w:tcPr>
                  <w:tcW w:w="68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29.120.30</w:t>
                  </w:r>
                </w:p>
              </w:tc>
              <w:tc>
                <w:tcPr>
                  <w:tcW w:w="218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модифицированного МГ стандарта - MOD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IEC 60884-1(</w:t>
                  </w:r>
                  <w:proofErr w:type="gram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2013)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Взамен</w:t>
                  </w:r>
                  <w:proofErr w:type="gram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: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IEC 60884-1-2013</w:t>
                  </w:r>
                </w:p>
              </w:tc>
              <w:tc>
                <w:tcPr>
                  <w:tcW w:w="145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Электротехнический</w:t>
                  </w:r>
                </w:p>
              </w:tc>
              <w:tc>
                <w:tcPr>
                  <w:tcW w:w="286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D2EFF13" wp14:editId="0EFC693A">
                            <wp:extent cx="304800" cy="304800"/>
                            <wp:effectExtent l="0" t="0" r="0" b="0"/>
                            <wp:docPr id="496" name="Прямоугольник 496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74A9D4D3" id="Прямоугольник 496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DyTHgMAAB8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CPdDyT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45D8A26" wp14:editId="13899080">
                        <wp:extent cx="9525" cy="152400"/>
                        <wp:effectExtent l="0" t="0" r="0" b="0"/>
                        <wp:docPr id="495" name="Рисунок 49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4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1F7936EC" wp14:editId="083CCCF6">
                        <wp:extent cx="152400" cy="152400"/>
                        <wp:effectExtent l="0" t="0" r="0" b="0"/>
                        <wp:docPr id="494" name="Рисунок 494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F8FA8F3" wp14:editId="655132DD">
                        <wp:extent cx="123825" cy="104775"/>
                        <wp:effectExtent l="0" t="0" r="9525" b="9525"/>
                        <wp:docPr id="493" name="Рисунок 493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6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RU.1.517-2019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(1.2.023-2.021.19)</w:t>
                  </w:r>
                </w:p>
              </w:tc>
              <w:tc>
                <w:tcPr>
                  <w:tcW w:w="76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59" w:type="dxa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9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Сосуды и аппараты. Нормы и методы расчета на прочность. Требования к выполнению расчетов методами численного моделирования и оценки их результатов</w:t>
                    </w:r>
                  </w:hyperlink>
                </w:p>
              </w:tc>
              <w:tc>
                <w:tcPr>
                  <w:tcW w:w="68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71.120</w:t>
                  </w:r>
                </w:p>
              </w:tc>
              <w:tc>
                <w:tcPr>
                  <w:tcW w:w="218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145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Машиностроение</w:t>
                  </w:r>
                </w:p>
              </w:tc>
              <w:tc>
                <w:tcPr>
                  <w:tcW w:w="286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7193826" wp14:editId="1D8C1147">
                            <wp:extent cx="304800" cy="304800"/>
                            <wp:effectExtent l="0" t="0" r="0" b="0"/>
                            <wp:docPr id="492" name="Прямоугольник 492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68F6CA16" id="Прямоугольник 492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O7MHgMAAB8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BWrO7M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523</w:t>
                  </w:r>
                </w:p>
              </w:tc>
              <w:tc>
                <w:tcPr>
                  <w:tcW w:w="984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11.2018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shd w:val="clear" w:color="auto" w:fill="E1E1E1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217F93DB" wp14:editId="365801D7">
                        <wp:extent cx="152400" cy="152400"/>
                        <wp:effectExtent l="0" t="0" r="0" b="0"/>
                        <wp:docPr id="491" name="Рисунок 49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8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94B614E" wp14:editId="0BE0E320">
                        <wp:extent cx="123825" cy="104775"/>
                        <wp:effectExtent l="0" t="0" r="9525" b="9525"/>
                        <wp:docPr id="490" name="Рисунок 490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9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RU.1.518-2019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(1.2.023-2.228.19)</w:t>
                  </w:r>
                </w:p>
              </w:tc>
              <w:tc>
                <w:tcPr>
                  <w:tcW w:w="76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D760AC8" wp14:editId="4488716C">
                        <wp:extent cx="9525" cy="152400"/>
                        <wp:effectExtent l="0" t="0" r="0" b="0"/>
                        <wp:docPr id="489" name="Рисунок 48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0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59" w:type="dxa"/>
                  <w:shd w:val="clear" w:color="auto" w:fill="E1E1E1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0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 xml:space="preserve">Системы газораспределительные. Покрытия из </w:t>
                    </w:r>
                    <w:proofErr w:type="spellStart"/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экструдированного</w:t>
                    </w:r>
                    <w:proofErr w:type="spellEnd"/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 xml:space="preserve"> полиэтилена для стальных труб. Общие технические требования</w:t>
                    </w:r>
                  </w:hyperlink>
                </w:p>
              </w:tc>
              <w:tc>
                <w:tcPr>
                  <w:tcW w:w="68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23.040</w:t>
                  </w:r>
                </w:p>
              </w:tc>
              <w:tc>
                <w:tcPr>
                  <w:tcW w:w="218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145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Машиностроение</w:t>
                  </w:r>
                </w:p>
              </w:tc>
              <w:tc>
                <w:tcPr>
                  <w:tcW w:w="286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174231C" wp14:editId="1F73D213">
                            <wp:extent cx="304800" cy="304800"/>
                            <wp:effectExtent l="0" t="0" r="0" b="0"/>
                            <wp:docPr id="488" name="Прямоугольник 488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2CDF7FFF" id="Прямоугольник 488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M6OHgMAAB8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CC3M6O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523</w:t>
                  </w:r>
                </w:p>
              </w:tc>
              <w:tc>
                <w:tcPr>
                  <w:tcW w:w="984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12.2021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lastRenderedPageBreak/>
                    <w:drawing>
                      <wp:inline distT="0" distB="0" distL="0" distR="0" wp14:anchorId="394EE1C5" wp14:editId="22380541">
                        <wp:extent cx="152400" cy="152400"/>
                        <wp:effectExtent l="0" t="0" r="0" b="0"/>
                        <wp:docPr id="487" name="Рисунок 48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5A2E5B6A" wp14:editId="3F75D251">
                        <wp:extent cx="123825" cy="104775"/>
                        <wp:effectExtent l="0" t="0" r="9525" b="9525"/>
                        <wp:docPr id="486" name="Рисунок 486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3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RU.1.519-2019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(1.2.023-2.234.19)</w:t>
                  </w:r>
                </w:p>
              </w:tc>
              <w:tc>
                <w:tcPr>
                  <w:tcW w:w="76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59" w:type="dxa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1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Магистральный трубопроводный транспорт нефти и нефтепродуктов. Нефтепродуктопроводы, прокладываемые на территории городов и других населенных пунктов. Проектирование</w:t>
                    </w:r>
                  </w:hyperlink>
                </w:p>
              </w:tc>
              <w:tc>
                <w:tcPr>
                  <w:tcW w:w="68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23.040</w:t>
                  </w:r>
                </w:p>
              </w:tc>
              <w:tc>
                <w:tcPr>
                  <w:tcW w:w="218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145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Машиностроение</w:t>
                  </w:r>
                </w:p>
              </w:tc>
              <w:tc>
                <w:tcPr>
                  <w:tcW w:w="286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6123AFA" wp14:editId="246D6296">
                            <wp:extent cx="304800" cy="304800"/>
                            <wp:effectExtent l="0" t="0" r="0" b="0"/>
                            <wp:docPr id="485" name="Прямоугольник 485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2541B1A2" id="Прямоугольник 485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pEPHgMAAB8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BPQpEP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523</w:t>
                  </w:r>
                </w:p>
              </w:tc>
              <w:tc>
                <w:tcPr>
                  <w:tcW w:w="984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12.2019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03.2021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08.2021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shd w:val="clear" w:color="auto" w:fill="E1E1E1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136BDF33" wp14:editId="2C5E5EAD">
                        <wp:extent cx="152400" cy="152400"/>
                        <wp:effectExtent l="0" t="0" r="0" b="0"/>
                        <wp:docPr id="484" name="Рисунок 484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B62E0B3" wp14:editId="5B53024D">
                        <wp:extent cx="123825" cy="104775"/>
                        <wp:effectExtent l="0" t="0" r="9525" b="9525"/>
                        <wp:docPr id="483" name="Рисунок 483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6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RU.1.520-2019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(1.2.023-2.257.19)</w:t>
                  </w:r>
                </w:p>
              </w:tc>
              <w:tc>
                <w:tcPr>
                  <w:tcW w:w="76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A8C248F" wp14:editId="0D633A99">
                        <wp:extent cx="9525" cy="152400"/>
                        <wp:effectExtent l="0" t="0" r="0" b="0"/>
                        <wp:docPr id="482" name="Рисунок 48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59" w:type="dxa"/>
                  <w:shd w:val="clear" w:color="auto" w:fill="E1E1E1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2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Аппараты колонные. Технические требования</w:t>
                    </w:r>
                  </w:hyperlink>
                </w:p>
              </w:tc>
              <w:tc>
                <w:tcPr>
                  <w:tcW w:w="68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71.120</w:t>
                  </w:r>
                </w:p>
              </w:tc>
              <w:tc>
                <w:tcPr>
                  <w:tcW w:w="218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Изменение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</w:r>
                  <w:proofErr w:type="spell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ГОСТ</w:t>
                  </w:r>
                  <w:proofErr w:type="spell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 31838-2012</w:t>
                  </w:r>
                </w:p>
              </w:tc>
              <w:tc>
                <w:tcPr>
                  <w:tcW w:w="145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Машиностроение</w:t>
                  </w:r>
                </w:p>
              </w:tc>
              <w:tc>
                <w:tcPr>
                  <w:tcW w:w="286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2CBBF59" wp14:editId="4D7882E9">
                            <wp:extent cx="304800" cy="304800"/>
                            <wp:effectExtent l="0" t="0" r="0" b="0"/>
                            <wp:docPr id="481" name="Прямоугольник 481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1318AEDD" id="Прямоугольник 481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kNQHgMAAB8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CWmkNQ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523</w:t>
                  </w:r>
                </w:p>
              </w:tc>
              <w:tc>
                <w:tcPr>
                  <w:tcW w:w="984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06.2020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23430CB9" wp14:editId="5E4BD425">
                        <wp:extent cx="152400" cy="152400"/>
                        <wp:effectExtent l="0" t="0" r="0" b="0"/>
                        <wp:docPr id="480" name="Рисунок 48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E167F76" wp14:editId="60249A8C">
                        <wp:extent cx="123825" cy="104775"/>
                        <wp:effectExtent l="0" t="0" r="9525" b="9525"/>
                        <wp:docPr id="479" name="Рисунок 479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0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RU.1.521-2019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(1.2.023-2.258.19)</w:t>
                  </w:r>
                </w:p>
              </w:tc>
              <w:tc>
                <w:tcPr>
                  <w:tcW w:w="76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59" w:type="dxa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3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Устройства для крепления тепловой изоляции стальных сосудов и аппаратов. Конструкция и размеры. Технические требования</w:t>
                    </w:r>
                  </w:hyperlink>
                </w:p>
              </w:tc>
              <w:tc>
                <w:tcPr>
                  <w:tcW w:w="68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71.120.20</w:t>
                  </w:r>
                </w:p>
              </w:tc>
              <w:tc>
                <w:tcPr>
                  <w:tcW w:w="218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Изменение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</w:r>
                  <w:proofErr w:type="spell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ГОСТ</w:t>
                  </w:r>
                  <w:proofErr w:type="spell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 17314-81</w:t>
                  </w:r>
                </w:p>
              </w:tc>
              <w:tc>
                <w:tcPr>
                  <w:tcW w:w="145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Машиностроение</w:t>
                  </w:r>
                </w:p>
              </w:tc>
              <w:tc>
                <w:tcPr>
                  <w:tcW w:w="286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749CE0A" wp14:editId="65724606">
                            <wp:extent cx="304800" cy="304800"/>
                            <wp:effectExtent l="0" t="0" r="0" b="0"/>
                            <wp:docPr id="478" name="Прямоугольник 478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260A1016" id="Прямоугольник 478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BFYTIUIQMAAB8GAAAOAAAAAAAAAAAA&#10;AAAAAC4CAABkcnMvZTJvRG9jLnhtbFBLAQItABQABgAIAAAAIQBMoOks2AAAAAMBAAAPAAAAAAAA&#10;AAAAAAAAAHsFAABkcnMvZG93bnJldi54bWxQSwUGAAAAAAQABADzAAAAg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523</w:t>
                  </w:r>
                </w:p>
              </w:tc>
              <w:tc>
                <w:tcPr>
                  <w:tcW w:w="984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01.2021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shd w:val="clear" w:color="auto" w:fill="E1E1E1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6BF53FB3" wp14:editId="3A99A8F8">
                        <wp:extent cx="152400" cy="152400"/>
                        <wp:effectExtent l="0" t="0" r="0" b="0"/>
                        <wp:docPr id="477" name="Рисунок 47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3F3FE26" wp14:editId="3269B94B">
                        <wp:extent cx="123825" cy="104775"/>
                        <wp:effectExtent l="0" t="0" r="9525" b="9525"/>
                        <wp:docPr id="476" name="Рисунок 476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3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RU.1.522-2019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(1.2.023-2.260.19)</w:t>
                  </w:r>
                </w:p>
              </w:tc>
              <w:tc>
                <w:tcPr>
                  <w:tcW w:w="76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CF642A6" wp14:editId="2E6789F6">
                        <wp:extent cx="9525" cy="152400"/>
                        <wp:effectExtent l="0" t="0" r="0" b="0"/>
                        <wp:docPr id="475" name="Рисунок 47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59" w:type="dxa"/>
                  <w:shd w:val="clear" w:color="auto" w:fill="E1E1E1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4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Магистральный трубопроводный транспорт нефти и нефтепродуктов. Организация и производство строительно-монтажных работ. Основные положения</w:t>
                    </w:r>
                  </w:hyperlink>
                </w:p>
              </w:tc>
              <w:tc>
                <w:tcPr>
                  <w:tcW w:w="68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91.040</w:t>
                  </w:r>
                </w:p>
              </w:tc>
              <w:tc>
                <w:tcPr>
                  <w:tcW w:w="218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145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Машиностроение</w:t>
                  </w:r>
                </w:p>
              </w:tc>
              <w:tc>
                <w:tcPr>
                  <w:tcW w:w="286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52469EC" wp14:editId="71006E7B">
                            <wp:extent cx="304800" cy="304800"/>
                            <wp:effectExtent l="0" t="0" r="0" b="0"/>
                            <wp:docPr id="474" name="Прямоугольник 474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7FCAFF0D" id="Прямоугольник 474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AuCEX0IQMAAB8GAAAOAAAAAAAAAAAA&#10;AAAAAC4CAABkcnMvZTJvRG9jLnhtbFBLAQItABQABgAIAAAAIQBMoOks2AAAAAMBAAAPAAAAAAAA&#10;AAAAAAAAAHsFAABkcnMvZG93bnJldi54bWxQSwUGAAAAAAQABADzAAAAg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523</w:t>
                  </w:r>
                </w:p>
              </w:tc>
              <w:tc>
                <w:tcPr>
                  <w:tcW w:w="984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389B462B" wp14:editId="37DF9F3C">
                        <wp:extent cx="152400" cy="152400"/>
                        <wp:effectExtent l="0" t="0" r="0" b="0"/>
                        <wp:docPr id="473" name="Рисунок 47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8ECA2CE" wp14:editId="492E82CA">
                        <wp:extent cx="123825" cy="104775"/>
                        <wp:effectExtent l="0" t="0" r="9525" b="9525"/>
                        <wp:docPr id="472" name="Рисунок 472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7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RU.1.523-2019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(1.2.023-2.263.19)</w:t>
                  </w:r>
                </w:p>
              </w:tc>
              <w:tc>
                <w:tcPr>
                  <w:tcW w:w="76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59" w:type="dxa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5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Магистральный трубопроводный транспорт нефти и нефтепродуктов. Перекачивающие станции. Проектирование</w:t>
                    </w:r>
                  </w:hyperlink>
                </w:p>
              </w:tc>
              <w:tc>
                <w:tcPr>
                  <w:tcW w:w="68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23.040</w:t>
                  </w:r>
                </w:p>
              </w:tc>
              <w:tc>
                <w:tcPr>
                  <w:tcW w:w="218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145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Машиностроение</w:t>
                  </w:r>
                </w:p>
              </w:tc>
              <w:tc>
                <w:tcPr>
                  <w:tcW w:w="286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85C63F0" wp14:editId="2B72BEE3">
                            <wp:extent cx="304800" cy="304800"/>
                            <wp:effectExtent l="0" t="0" r="0" b="0"/>
                            <wp:docPr id="471" name="Прямоугольник 471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95DF71E" id="Прямоугольник 471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BRJ7/KIQMAAB8GAAAOAAAAAAAAAAAA&#10;AAAAAC4CAABkcnMvZTJvRG9jLnhtbFBLAQItABQABgAIAAAAIQBMoOks2AAAAAMBAAAPAAAAAAAA&#10;AAAAAAAAAHsFAABkcnMvZG93bnJldi54bWxQSwUGAAAAAAQABADzAAAAg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523</w:t>
                  </w:r>
                </w:p>
              </w:tc>
              <w:tc>
                <w:tcPr>
                  <w:tcW w:w="984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shd w:val="clear" w:color="auto" w:fill="E1E1E1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6C11D5FD" wp14:editId="034B4EB7">
                        <wp:extent cx="152400" cy="152400"/>
                        <wp:effectExtent l="0" t="0" r="0" b="0"/>
                        <wp:docPr id="470" name="Рисунок 47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7B176312" wp14:editId="4B40AA45">
                        <wp:extent cx="123825" cy="104775"/>
                        <wp:effectExtent l="0" t="0" r="9525" b="9525"/>
                        <wp:docPr id="469" name="Рисунок 469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0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RU.1.524-2019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(1.2.023-2.264.19)</w:t>
                  </w:r>
                </w:p>
              </w:tc>
              <w:tc>
                <w:tcPr>
                  <w:tcW w:w="76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AD0E5DF" wp14:editId="0B0F5676">
                        <wp:extent cx="9525" cy="152400"/>
                        <wp:effectExtent l="0" t="0" r="0" b="0"/>
                        <wp:docPr id="468" name="Рисунок 46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59" w:type="dxa"/>
                  <w:shd w:val="clear" w:color="auto" w:fill="E1E1E1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6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 xml:space="preserve">Нефтяная и газовая промышленность. Теплообменники </w:t>
                    </w:r>
                    <w:proofErr w:type="spellStart"/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кожухотрубчатые</w:t>
                    </w:r>
                    <w:proofErr w:type="spellEnd"/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. Технические требования</w:t>
                    </w:r>
                  </w:hyperlink>
                </w:p>
              </w:tc>
              <w:tc>
                <w:tcPr>
                  <w:tcW w:w="68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71.120.01</w:t>
                  </w:r>
                </w:p>
              </w:tc>
              <w:tc>
                <w:tcPr>
                  <w:tcW w:w="218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Изменение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</w:r>
                  <w:proofErr w:type="spell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ГОСТ</w:t>
                  </w:r>
                  <w:proofErr w:type="spell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 31842-2012</w:t>
                  </w:r>
                </w:p>
              </w:tc>
              <w:tc>
                <w:tcPr>
                  <w:tcW w:w="145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Машиностроение</w:t>
                  </w:r>
                </w:p>
              </w:tc>
              <w:tc>
                <w:tcPr>
                  <w:tcW w:w="286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674940D" wp14:editId="2160B6DA">
                            <wp:extent cx="304800" cy="304800"/>
                            <wp:effectExtent l="0" t="0" r="0" b="0"/>
                            <wp:docPr id="467" name="Прямоугольник 467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5CFD1B73" id="Прямоугольник 467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DuPuhoIQMAAB8GAAAOAAAAAAAAAAAA&#10;AAAAAC4CAABkcnMvZTJvRG9jLnhtbFBLAQItABQABgAIAAAAIQBMoOks2AAAAAMBAAAPAAAAAAAA&#10;AAAAAAAAAHsFAABkcnMvZG93bnJldi54bWxQSwUGAAAAAAQABADzAAAAg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523</w:t>
                  </w:r>
                </w:p>
              </w:tc>
              <w:tc>
                <w:tcPr>
                  <w:tcW w:w="984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01.2019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12.2019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165393E7" wp14:editId="1F5DBC11">
                        <wp:extent cx="152400" cy="152400"/>
                        <wp:effectExtent l="0" t="0" r="0" b="0"/>
                        <wp:docPr id="466" name="Рисунок 466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A04A606" wp14:editId="4F6229D1">
                        <wp:extent cx="123825" cy="104775"/>
                        <wp:effectExtent l="0" t="0" r="9525" b="9525"/>
                        <wp:docPr id="465" name="Рисунок 465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4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RU.1.525-2019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(1.2.023-2.265.19)</w:t>
                  </w:r>
                </w:p>
              </w:tc>
              <w:tc>
                <w:tcPr>
                  <w:tcW w:w="76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первую редакцию 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>Программы</w:t>
                  </w:r>
                </w:p>
              </w:tc>
              <w:tc>
                <w:tcPr>
                  <w:tcW w:w="552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59" w:type="dxa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7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Аппараты с воздушным охлаждением. Общие технические требования</w:t>
                    </w:r>
                  </w:hyperlink>
                </w:p>
              </w:tc>
              <w:tc>
                <w:tcPr>
                  <w:tcW w:w="68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71.120.30</w:t>
                  </w:r>
                </w:p>
              </w:tc>
              <w:tc>
                <w:tcPr>
                  <w:tcW w:w="218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145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Машиностроение</w:t>
                  </w:r>
                </w:p>
              </w:tc>
              <w:tc>
                <w:tcPr>
                  <w:tcW w:w="286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3EB1783" wp14:editId="6CF1B53C">
                            <wp:extent cx="304800" cy="304800"/>
                            <wp:effectExtent l="0" t="0" r="0" b="0"/>
                            <wp:docPr id="464" name="Прямоугольник 464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2B57702D" id="Прямоугольник 464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BCaRyyIDAAAfBgAADgAAAAAAAAAA&#10;AAAAAAAuAgAAZHJzL2Uyb0RvYy54bWxQSwECLQAUAAYACAAAACEATKDpLNgAAAADAQAADwAAAAAA&#10;AAAAAAAAAAB8BQAAZHJzL2Rvd25yZXYueG1sUEsFBgAAAAAEAAQA8wAAAIE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523</w:t>
                  </w:r>
                </w:p>
              </w:tc>
              <w:tc>
                <w:tcPr>
                  <w:tcW w:w="984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12.2019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shd w:val="clear" w:color="auto" w:fill="E1E1E1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lastRenderedPageBreak/>
                    <w:drawing>
                      <wp:inline distT="0" distB="0" distL="0" distR="0" wp14:anchorId="0FC2A4ED" wp14:editId="393DE1C1">
                        <wp:extent cx="152400" cy="152400"/>
                        <wp:effectExtent l="0" t="0" r="0" b="0"/>
                        <wp:docPr id="463" name="Рисунок 46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60A71CC" wp14:editId="29BC59EE">
                        <wp:extent cx="123825" cy="104775"/>
                        <wp:effectExtent l="0" t="0" r="9525" b="9525"/>
                        <wp:docPr id="462" name="Рисунок 462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7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RU.1.526-2019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(1.2.427-2.014.19)</w:t>
                  </w:r>
                </w:p>
              </w:tc>
              <w:tc>
                <w:tcPr>
                  <w:tcW w:w="76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9D2C97E" wp14:editId="6688ABEE">
                        <wp:extent cx="9525" cy="152400"/>
                        <wp:effectExtent l="0" t="0" r="0" b="0"/>
                        <wp:docPr id="461" name="Рисунок 46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8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59" w:type="dxa"/>
                  <w:shd w:val="clear" w:color="auto" w:fill="E1E1E1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8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Безопасность аттракционов и устройств для развлечений. Часть 1. Проектирование и изготовление</w:t>
                    </w:r>
                  </w:hyperlink>
                </w:p>
              </w:tc>
              <w:tc>
                <w:tcPr>
                  <w:tcW w:w="68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97.200.40</w:t>
                  </w:r>
                </w:p>
              </w:tc>
              <w:tc>
                <w:tcPr>
                  <w:tcW w:w="218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17842-1:2015</w:t>
                  </w:r>
                </w:p>
              </w:tc>
              <w:tc>
                <w:tcPr>
                  <w:tcW w:w="145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Машиностроение</w:t>
                  </w:r>
                </w:p>
              </w:tc>
              <w:tc>
                <w:tcPr>
                  <w:tcW w:w="286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438BC67" wp14:editId="2FA08752">
                            <wp:extent cx="304800" cy="304800"/>
                            <wp:effectExtent l="0" t="0" r="0" b="0"/>
                            <wp:docPr id="460" name="Прямоугольник 460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2C53ED86" id="Прямоугольник 460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Dd/kOU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C742EB4" wp14:editId="50308808">
                        <wp:extent cx="9525" cy="152400"/>
                        <wp:effectExtent l="0" t="0" r="0" b="0"/>
                        <wp:docPr id="459" name="Рисунок 45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0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4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11.2018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70DF702C" wp14:editId="46DF3CF3">
                        <wp:extent cx="152400" cy="152400"/>
                        <wp:effectExtent l="0" t="0" r="0" b="0"/>
                        <wp:docPr id="458" name="Рисунок 45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7D31FE94" wp14:editId="02007ED6">
                        <wp:extent cx="123825" cy="104775"/>
                        <wp:effectExtent l="0" t="0" r="9525" b="9525"/>
                        <wp:docPr id="457" name="Рисунок 457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2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RU.1.527-2019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(1.2.427-2.015.19)</w:t>
                  </w:r>
                </w:p>
              </w:tc>
              <w:tc>
                <w:tcPr>
                  <w:tcW w:w="76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59" w:type="dxa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9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Безопасность аттракционов. Оборудование надувное игровое. Требования безопасности. Методы испытаний</w:t>
                    </w:r>
                  </w:hyperlink>
                </w:p>
              </w:tc>
              <w:tc>
                <w:tcPr>
                  <w:tcW w:w="68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97.220.40</w:t>
                  </w:r>
                </w:p>
              </w:tc>
              <w:tc>
                <w:tcPr>
                  <w:tcW w:w="218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 на базе НС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Р 53487-2009</w:t>
                  </w:r>
                </w:p>
              </w:tc>
              <w:tc>
                <w:tcPr>
                  <w:tcW w:w="145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Машиностроение</w:t>
                  </w:r>
                </w:p>
              </w:tc>
              <w:tc>
                <w:tcPr>
                  <w:tcW w:w="286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80E9003" wp14:editId="11B7ACBF">
                            <wp:extent cx="304800" cy="304800"/>
                            <wp:effectExtent l="0" t="0" r="0" b="0"/>
                            <wp:docPr id="456" name="Прямоугольник 456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2EBC2C7F" id="Прямоугольник 456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7xJHgMAAB8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A2u7xJ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4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12.2019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shd w:val="clear" w:color="auto" w:fill="E1E1E1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4E6AC3D9" wp14:editId="70E838F7">
                        <wp:extent cx="152400" cy="152400"/>
                        <wp:effectExtent l="0" t="0" r="0" b="0"/>
                        <wp:docPr id="455" name="Рисунок 45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7DE5378" wp14:editId="4734E042">
                        <wp:extent cx="123825" cy="104775"/>
                        <wp:effectExtent l="0" t="0" r="9525" b="9525"/>
                        <wp:docPr id="454" name="Рисунок 454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5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RU.1.528-2019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(1.2.427-2.016.19)</w:t>
                  </w:r>
                </w:p>
              </w:tc>
              <w:tc>
                <w:tcPr>
                  <w:tcW w:w="76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528C309F" wp14:editId="67322C22">
                        <wp:extent cx="9525" cy="152400"/>
                        <wp:effectExtent l="0" t="0" r="0" b="0"/>
                        <wp:docPr id="453" name="Рисунок 45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59" w:type="dxa"/>
                  <w:shd w:val="clear" w:color="auto" w:fill="E1E1E1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20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Безопасность аттракционов. Часть 4. Биомеханические воздействия на пассажиров аттракционов</w:t>
                    </w:r>
                  </w:hyperlink>
                </w:p>
              </w:tc>
              <w:tc>
                <w:tcPr>
                  <w:tcW w:w="68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97.200.40</w:t>
                  </w:r>
                </w:p>
              </w:tc>
              <w:tc>
                <w:tcPr>
                  <w:tcW w:w="218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ISO/TS 17929:2014</w:t>
                  </w:r>
                </w:p>
              </w:tc>
              <w:tc>
                <w:tcPr>
                  <w:tcW w:w="145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Машиностроение</w:t>
                  </w:r>
                </w:p>
              </w:tc>
              <w:tc>
                <w:tcPr>
                  <w:tcW w:w="286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AD41588" wp14:editId="054ABB95">
                            <wp:extent cx="304800" cy="304800"/>
                            <wp:effectExtent l="0" t="0" r="0" b="0"/>
                            <wp:docPr id="452" name="Прямоугольник 452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14F61F6A" id="Прямоугольник 452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24WHgMAAB8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DvY24W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F0AE6F2" wp14:editId="004AA504">
                        <wp:extent cx="9525" cy="152400"/>
                        <wp:effectExtent l="0" t="0" r="0" b="0"/>
                        <wp:docPr id="451" name="Рисунок 45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8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4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4AA9286D" wp14:editId="5680AA40">
                        <wp:extent cx="152400" cy="152400"/>
                        <wp:effectExtent l="0" t="0" r="0" b="0"/>
                        <wp:docPr id="450" name="Рисунок 45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1103A82" wp14:editId="06A15E3A">
                        <wp:extent cx="123825" cy="104775"/>
                        <wp:effectExtent l="0" t="0" r="9525" b="9525"/>
                        <wp:docPr id="449" name="Рисунок 449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0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RU.1.529-2019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(1.2.427-2.019.19)</w:t>
                  </w:r>
                </w:p>
              </w:tc>
              <w:tc>
                <w:tcPr>
                  <w:tcW w:w="76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59" w:type="dxa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21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Безопасность аттракционов. Оценка технического состояния. Продление срока службы</w:t>
                    </w:r>
                  </w:hyperlink>
                </w:p>
              </w:tc>
              <w:tc>
                <w:tcPr>
                  <w:tcW w:w="68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97.200.40</w:t>
                  </w:r>
                </w:p>
              </w:tc>
              <w:tc>
                <w:tcPr>
                  <w:tcW w:w="218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 на базе НС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Р 56065-2014</w:t>
                  </w:r>
                </w:p>
              </w:tc>
              <w:tc>
                <w:tcPr>
                  <w:tcW w:w="145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Машиностроение</w:t>
                  </w:r>
                </w:p>
              </w:tc>
              <w:tc>
                <w:tcPr>
                  <w:tcW w:w="286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7A8981B" wp14:editId="19E03720">
                            <wp:extent cx="304800" cy="304800"/>
                            <wp:effectExtent l="0" t="0" r="0" b="0"/>
                            <wp:docPr id="448" name="Прямоугольник 448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5EC29623" id="Прямоугольник 448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A7E05UIQMAAB8GAAAOAAAAAAAAAAAA&#10;AAAAAC4CAABkcnMvZTJvRG9jLnhtbFBLAQItABQABgAIAAAAIQBMoOks2AAAAAMBAAAPAAAAAAAA&#10;AAAAAAAAAHsFAABkcnMvZG93bnJldi54bWxQSwUGAAAAAAQABADzAAAAg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4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11.2018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shd w:val="clear" w:color="auto" w:fill="E1E1E1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49AF8F15" wp14:editId="6F10E4E7">
                        <wp:extent cx="152400" cy="152400"/>
                        <wp:effectExtent l="0" t="0" r="0" b="0"/>
                        <wp:docPr id="447" name="Рисунок 44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762A6EAC" wp14:editId="54E4A6F5">
                        <wp:extent cx="123825" cy="104775"/>
                        <wp:effectExtent l="0" t="0" r="9525" b="9525"/>
                        <wp:docPr id="446" name="Рисунок 446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3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RU.1.530-2019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(1.2.427-2.020.19)</w:t>
                  </w:r>
                </w:p>
              </w:tc>
              <w:tc>
                <w:tcPr>
                  <w:tcW w:w="76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2E5E330" wp14:editId="28498EA4">
                        <wp:extent cx="9525" cy="152400"/>
                        <wp:effectExtent l="0" t="0" r="0" b="0"/>
                        <wp:docPr id="445" name="Рисунок 44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59" w:type="dxa"/>
                  <w:shd w:val="clear" w:color="auto" w:fill="E1E1E1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22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Безопасность аттракционов и устройств для развлечений. Часть 2. Эксплуатация и использование</w:t>
                    </w:r>
                  </w:hyperlink>
                </w:p>
              </w:tc>
              <w:tc>
                <w:tcPr>
                  <w:tcW w:w="68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97.200.40</w:t>
                  </w:r>
                </w:p>
              </w:tc>
              <w:tc>
                <w:tcPr>
                  <w:tcW w:w="218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17842-2:2015</w:t>
                  </w:r>
                </w:p>
              </w:tc>
              <w:tc>
                <w:tcPr>
                  <w:tcW w:w="145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Машиностроение</w:t>
                  </w:r>
                </w:p>
              </w:tc>
              <w:tc>
                <w:tcPr>
                  <w:tcW w:w="286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8F1FA21" wp14:editId="66158194">
                            <wp:extent cx="304800" cy="304800"/>
                            <wp:effectExtent l="0" t="0" r="0" b="0"/>
                            <wp:docPr id="444" name="Прямоугольник 444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6BADDDCC" id="Прямоугольник 444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BQejm0IQMAAB8GAAAOAAAAAAAAAAAA&#10;AAAAAC4CAABkcnMvZTJvRG9jLnhtbFBLAQItABQABgAIAAAAIQBMoOks2AAAAAMBAAAPAAAAAAAA&#10;AAAAAAAAAHsFAABkcnMvZG93bnJldi54bWxQSwUGAAAAAAQABADzAAAAg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218F071" wp14:editId="71CD0B8B">
                        <wp:extent cx="9525" cy="152400"/>
                        <wp:effectExtent l="0" t="0" r="0" b="0"/>
                        <wp:docPr id="443" name="Рисунок 44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4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11.2018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6240D44C" wp14:editId="6C1D4ABD">
                        <wp:extent cx="152400" cy="152400"/>
                        <wp:effectExtent l="0" t="0" r="0" b="0"/>
                        <wp:docPr id="442" name="Рисунок 44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AC91A6A" wp14:editId="500721C2">
                        <wp:extent cx="123825" cy="104775"/>
                        <wp:effectExtent l="0" t="0" r="9525" b="9525"/>
                        <wp:docPr id="441" name="Рисунок 441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8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RU.1.531-2019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(1.2.427-2.022.19)</w:t>
                  </w:r>
                </w:p>
              </w:tc>
              <w:tc>
                <w:tcPr>
                  <w:tcW w:w="76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59" w:type="dxa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23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Безопасность аттракционов и устройств для развлечений. Часть 3. Требования к инспекционному контролю в ходе проектирования, изготовления, эксплуатации и использования</w:t>
                    </w:r>
                  </w:hyperlink>
                </w:p>
              </w:tc>
              <w:tc>
                <w:tcPr>
                  <w:tcW w:w="68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97.200.40</w:t>
                  </w:r>
                </w:p>
              </w:tc>
              <w:tc>
                <w:tcPr>
                  <w:tcW w:w="218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модифицированного МГ стандарта - MOD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17842-3:2015</w:t>
                  </w:r>
                </w:p>
              </w:tc>
              <w:tc>
                <w:tcPr>
                  <w:tcW w:w="145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Машиностроение</w:t>
                  </w:r>
                </w:p>
              </w:tc>
              <w:tc>
                <w:tcPr>
                  <w:tcW w:w="286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CA6F3BB" wp14:editId="6BE1281E">
                            <wp:extent cx="304800" cy="304800"/>
                            <wp:effectExtent l="0" t="0" r="0" b="0"/>
                            <wp:docPr id="440" name="Прямоугольник 440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485CFD09" id="Прямоугольник 440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Imi6+sdAwAAHwYAAA4AAAAAAAAAAAAAAAAA&#10;LgIAAGRycy9lMm9Eb2MueG1sUEsBAi0AFAAGAAgAAAAhAEyg6SzYAAAAAwEAAA8AAAAAAAAAAAAA&#10;AAAAdwUAAGRycy9kb3ducmV2LnhtbFBLBQYAAAAABAAEAPMAAAB8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4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shd w:val="clear" w:color="auto" w:fill="E1E1E1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37CD0946" wp14:editId="4FE99E5E">
                        <wp:extent cx="152400" cy="152400"/>
                        <wp:effectExtent l="0" t="0" r="0" b="0"/>
                        <wp:docPr id="439" name="Рисунок 43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0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506D511E" wp14:editId="0CCDC4FE">
                        <wp:extent cx="123825" cy="104775"/>
                        <wp:effectExtent l="0" t="0" r="9525" b="9525"/>
                        <wp:docPr id="438" name="Рисунок 438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1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RU.1.532-2019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(1.2.364-2.010.19)</w:t>
                  </w:r>
                </w:p>
              </w:tc>
              <w:tc>
                <w:tcPr>
                  <w:tcW w:w="76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первую 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>редакцию Программы</w:t>
                  </w:r>
                </w:p>
              </w:tc>
              <w:tc>
                <w:tcPr>
                  <w:tcW w:w="552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 wp14:anchorId="4D0AF6A0" wp14:editId="38A4345D">
                        <wp:extent cx="9525" cy="152400"/>
                        <wp:effectExtent l="0" t="0" r="0" b="0"/>
                        <wp:docPr id="437" name="Рисунок 43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59" w:type="dxa"/>
                  <w:shd w:val="clear" w:color="auto" w:fill="E1E1E1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24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Сварка трением с перемешиванием. Алюминий. Часть 1. Словарь</w:t>
                    </w:r>
                  </w:hyperlink>
                </w:p>
              </w:tc>
              <w:tc>
                <w:tcPr>
                  <w:tcW w:w="68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01.040.25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>25.160.10</w:t>
                  </w:r>
                </w:p>
              </w:tc>
              <w:tc>
                <w:tcPr>
                  <w:tcW w:w="218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>Разработка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 xml:space="preserve">Принятие МС в качестве идентичного МГ стандарта 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>- IDT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25239-1:2011</w:t>
                  </w:r>
                </w:p>
              </w:tc>
              <w:tc>
                <w:tcPr>
                  <w:tcW w:w="145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>Машиностроение</w:t>
                  </w:r>
                </w:p>
              </w:tc>
              <w:tc>
                <w:tcPr>
                  <w:tcW w:w="286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E799E44" wp14:editId="6AB95F4E">
                            <wp:extent cx="304800" cy="304800"/>
                            <wp:effectExtent l="0" t="0" r="0" b="0"/>
                            <wp:docPr id="436" name="Прямоугольник 436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0AF780B8" id="Прямоугольник 436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DKX0TJ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072</w:t>
                  </w:r>
                </w:p>
              </w:tc>
              <w:tc>
                <w:tcPr>
                  <w:tcW w:w="984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 xml:space="preserve">RU AM AZ BY GE KG 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lastRenderedPageBreak/>
                    <w:t>KZ MD TJ TM UA UZ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lastRenderedPageBreak/>
                    <w:t>06.2019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lastRenderedPageBreak/>
                    <w:drawing>
                      <wp:inline distT="0" distB="0" distL="0" distR="0" wp14:anchorId="648A33E9" wp14:editId="24F66629">
                        <wp:extent cx="152400" cy="152400"/>
                        <wp:effectExtent l="0" t="0" r="0" b="0"/>
                        <wp:docPr id="435" name="Рисунок 43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BB9F7AE" wp14:editId="485F9E4F">
                        <wp:extent cx="123825" cy="104775"/>
                        <wp:effectExtent l="0" t="0" r="9525" b="9525"/>
                        <wp:docPr id="434" name="Рисунок 434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5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RU.1.533-2019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(1.2.364-2.011.19)</w:t>
                  </w:r>
                </w:p>
              </w:tc>
              <w:tc>
                <w:tcPr>
                  <w:tcW w:w="76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59" w:type="dxa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25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Сварка трением с перемешиванием. Алюминий. Часть 2. Конструкция сварных соединений</w:t>
                    </w:r>
                  </w:hyperlink>
                </w:p>
              </w:tc>
              <w:tc>
                <w:tcPr>
                  <w:tcW w:w="68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25.160.10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25.160.40</w:t>
                  </w:r>
                </w:p>
              </w:tc>
              <w:tc>
                <w:tcPr>
                  <w:tcW w:w="218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25239-2:2011</w:t>
                  </w:r>
                </w:p>
              </w:tc>
              <w:tc>
                <w:tcPr>
                  <w:tcW w:w="145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Машиностроение</w:t>
                  </w:r>
                </w:p>
              </w:tc>
              <w:tc>
                <w:tcPr>
                  <w:tcW w:w="286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7491D36" wp14:editId="6AF2524B">
                            <wp:extent cx="304800" cy="304800"/>
                            <wp:effectExtent l="0" t="0" r="0" b="0"/>
                            <wp:docPr id="433" name="Прямоугольник 433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191FC115" id="Прямоугольник 433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C1cL73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072</w:t>
                  </w:r>
                </w:p>
              </w:tc>
              <w:tc>
                <w:tcPr>
                  <w:tcW w:w="984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shd w:val="clear" w:color="auto" w:fill="E1E1E1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6D4BF17E" wp14:editId="157C5E7F">
                        <wp:extent cx="152400" cy="152400"/>
                        <wp:effectExtent l="0" t="0" r="0" b="0"/>
                        <wp:docPr id="432" name="Рисунок 43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5F41DB04" wp14:editId="7C7C2116">
                        <wp:extent cx="123825" cy="104775"/>
                        <wp:effectExtent l="0" t="0" r="9525" b="9525"/>
                        <wp:docPr id="431" name="Рисунок 431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8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RU.1.534-2019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(1.2.364-2.012.19)</w:t>
                  </w:r>
                </w:p>
              </w:tc>
              <w:tc>
                <w:tcPr>
                  <w:tcW w:w="76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10E33C4" wp14:editId="58E4B9E6">
                        <wp:extent cx="9525" cy="152400"/>
                        <wp:effectExtent l="0" t="0" r="0" b="0"/>
                        <wp:docPr id="430" name="Рисунок 43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59" w:type="dxa"/>
                  <w:shd w:val="clear" w:color="auto" w:fill="E1E1E1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26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Сварка трением с перемешиванием. Алюминий. Часть 3. Аттестация сварщиков-операторов</w:t>
                    </w:r>
                  </w:hyperlink>
                </w:p>
              </w:tc>
              <w:tc>
                <w:tcPr>
                  <w:tcW w:w="68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25.160.01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25.160.10</w:t>
                  </w:r>
                </w:p>
              </w:tc>
              <w:tc>
                <w:tcPr>
                  <w:tcW w:w="218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25239-3:2011</w:t>
                  </w:r>
                </w:p>
              </w:tc>
              <w:tc>
                <w:tcPr>
                  <w:tcW w:w="145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Машиностроение</w:t>
                  </w:r>
                </w:p>
              </w:tc>
              <w:tc>
                <w:tcPr>
                  <w:tcW w:w="286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9BC8245" wp14:editId="2FDE897A">
                            <wp:extent cx="304800" cy="304800"/>
                            <wp:effectExtent l="0" t="0" r="0" b="0"/>
                            <wp:docPr id="429" name="Прямоугольник 429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15572DA8" id="Прямоугольник 429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J61HgMAAB8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BhAJ61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072</w:t>
                  </w:r>
                </w:p>
              </w:tc>
              <w:tc>
                <w:tcPr>
                  <w:tcW w:w="984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074CE331" wp14:editId="2BB4886C">
                        <wp:extent cx="152400" cy="152400"/>
                        <wp:effectExtent l="0" t="0" r="0" b="0"/>
                        <wp:docPr id="428" name="Рисунок 42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7E264DC" wp14:editId="53442CA7">
                        <wp:extent cx="123825" cy="104775"/>
                        <wp:effectExtent l="0" t="0" r="9525" b="9525"/>
                        <wp:docPr id="427" name="Рисунок 427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2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RU.1.535-2019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(1.2.364-2.013.19)</w:t>
                  </w:r>
                </w:p>
              </w:tc>
              <w:tc>
                <w:tcPr>
                  <w:tcW w:w="76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59" w:type="dxa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27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Сварка трением с перемешиванием. Алюминий. Часть 4. Технические требования и аттестация процедур сварки</w:t>
                    </w:r>
                  </w:hyperlink>
                </w:p>
              </w:tc>
              <w:tc>
                <w:tcPr>
                  <w:tcW w:w="68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25.160.10</w:t>
                  </w:r>
                </w:p>
              </w:tc>
              <w:tc>
                <w:tcPr>
                  <w:tcW w:w="218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25239-4:2011</w:t>
                  </w:r>
                </w:p>
              </w:tc>
              <w:tc>
                <w:tcPr>
                  <w:tcW w:w="145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Машиностроение</w:t>
                  </w:r>
                </w:p>
              </w:tc>
              <w:tc>
                <w:tcPr>
                  <w:tcW w:w="286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971EF9C" wp14:editId="230237EC">
                            <wp:extent cx="304800" cy="304800"/>
                            <wp:effectExtent l="0" t="0" r="0" b="0"/>
                            <wp:docPr id="426" name="Прямоугольник 426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48825764" id="Прямоугольник 426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ZD2HQMAAB8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OBxkPYdAwAAHwYAAA4AAAAAAAAAAAAAAAAA&#10;LgIAAGRycy9lMm9Eb2MueG1sUEsBAi0AFAAGAAgAAAAhAEyg6SzYAAAAAwEAAA8AAAAAAAAAAAAA&#10;AAAAdwUAAGRycy9kb3ducmV2LnhtbFBLBQYAAAAABAAEAPMAAAB8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072</w:t>
                  </w:r>
                </w:p>
              </w:tc>
              <w:tc>
                <w:tcPr>
                  <w:tcW w:w="984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shd w:val="clear" w:color="auto" w:fill="E1E1E1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27282324" wp14:editId="49D8DDB7">
                        <wp:extent cx="152400" cy="152400"/>
                        <wp:effectExtent l="0" t="0" r="0" b="0"/>
                        <wp:docPr id="425" name="Рисунок 42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FBE93D1" wp14:editId="6D3986B3">
                        <wp:extent cx="123825" cy="104775"/>
                        <wp:effectExtent l="0" t="0" r="9525" b="9525"/>
                        <wp:docPr id="424" name="Рисунок 424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5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RU.1.536-2019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(1.2.364-2.014.19)</w:t>
                  </w:r>
                </w:p>
              </w:tc>
              <w:tc>
                <w:tcPr>
                  <w:tcW w:w="76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52F16FB2" wp14:editId="1356E472">
                        <wp:extent cx="9525" cy="152400"/>
                        <wp:effectExtent l="0" t="0" r="0" b="0"/>
                        <wp:docPr id="423" name="Рисунок 42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59" w:type="dxa"/>
                  <w:shd w:val="clear" w:color="auto" w:fill="E1E1E1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28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Сварка трением с перемешиванием. Алюминий. Часть 5. Требования к качеству и контролю</w:t>
                    </w:r>
                  </w:hyperlink>
                </w:p>
              </w:tc>
              <w:tc>
                <w:tcPr>
                  <w:tcW w:w="68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25.160.10</w:t>
                  </w:r>
                </w:p>
              </w:tc>
              <w:tc>
                <w:tcPr>
                  <w:tcW w:w="218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ISO 25239-5:2011</w:t>
                  </w:r>
                </w:p>
              </w:tc>
              <w:tc>
                <w:tcPr>
                  <w:tcW w:w="145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Машиностроение</w:t>
                  </w:r>
                </w:p>
              </w:tc>
              <w:tc>
                <w:tcPr>
                  <w:tcW w:w="286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786A8A8" wp14:editId="5400F432">
                            <wp:extent cx="304800" cy="304800"/>
                            <wp:effectExtent l="0" t="0" r="0" b="0"/>
                            <wp:docPr id="422" name="Прямоугольник 422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14D0B37E" id="Прямоугольник 422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A5qUKpIQMAAB8GAAAOAAAAAAAAAAAA&#10;AAAAAC4CAABkcnMvZTJvRG9jLnhtbFBLAQItABQABgAIAAAAIQBMoOks2AAAAAMBAAAPAAAAAAAA&#10;AAAAAAAAAHsFAABkcnMvZG93bnJldi54bWxQSwUGAAAAAAQABADzAAAAg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072</w:t>
                  </w:r>
                </w:p>
              </w:tc>
              <w:tc>
                <w:tcPr>
                  <w:tcW w:w="984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43A500B9" wp14:editId="2C199BE4">
                        <wp:extent cx="152400" cy="152400"/>
                        <wp:effectExtent l="0" t="0" r="0" b="0"/>
                        <wp:docPr id="421" name="Рисунок 42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8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D7E35C5" wp14:editId="1DE1AC65">
                        <wp:extent cx="123825" cy="104775"/>
                        <wp:effectExtent l="0" t="0" r="9525" b="9525"/>
                        <wp:docPr id="420" name="Рисунок 420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9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RU.1.537-2019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(1.16.320-2.045.19)</w:t>
                  </w:r>
                </w:p>
              </w:tc>
              <w:tc>
                <w:tcPr>
                  <w:tcW w:w="76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59" w:type="dxa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29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ССБТ. Обувь специальная для защиты от общих производственных загрязнений. Общие технические условия</w:t>
                    </w:r>
                  </w:hyperlink>
                </w:p>
              </w:tc>
              <w:tc>
                <w:tcPr>
                  <w:tcW w:w="68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13.340.50</w:t>
                  </w:r>
                </w:p>
              </w:tc>
              <w:tc>
                <w:tcPr>
                  <w:tcW w:w="218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</w:r>
                  <w:proofErr w:type="spell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ГОСТ</w:t>
                  </w:r>
                  <w:proofErr w:type="spell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 Р 12.4.187-97</w:t>
                  </w:r>
                </w:p>
              </w:tc>
              <w:tc>
                <w:tcPr>
                  <w:tcW w:w="145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Социальный</w:t>
                  </w:r>
                </w:p>
              </w:tc>
              <w:tc>
                <w:tcPr>
                  <w:tcW w:w="286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59F72D5" wp14:editId="010554E9">
                            <wp:extent cx="304800" cy="304800"/>
                            <wp:effectExtent l="0" t="0" r="0" b="0"/>
                            <wp:docPr id="419" name="Прямоугольник 419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027911A1" id="Прямоугольник 419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L1HgMAAB8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AfcuL1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320</w:t>
                  </w:r>
                </w:p>
              </w:tc>
              <w:tc>
                <w:tcPr>
                  <w:tcW w:w="984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12.2019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shd w:val="clear" w:color="auto" w:fill="E1E1E1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4497281D" wp14:editId="75EAC696">
                        <wp:extent cx="152400" cy="152400"/>
                        <wp:effectExtent l="0" t="0" r="0" b="0"/>
                        <wp:docPr id="418" name="Рисунок 41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1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AD15CEE" wp14:editId="5CE6FACA">
                        <wp:extent cx="123825" cy="104775"/>
                        <wp:effectExtent l="0" t="0" r="9525" b="9525"/>
                        <wp:docPr id="417" name="Рисунок 417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12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RU.1.538-2019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(1.0.072-2.001.19)</w:t>
                  </w:r>
                </w:p>
              </w:tc>
              <w:tc>
                <w:tcPr>
                  <w:tcW w:w="76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42FF98A" wp14:editId="5F84FB06">
                        <wp:extent cx="9525" cy="152400"/>
                        <wp:effectExtent l="0" t="0" r="0" b="0"/>
                        <wp:docPr id="416" name="Рисунок 416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1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59" w:type="dxa"/>
                  <w:shd w:val="clear" w:color="auto" w:fill="E1E1E1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30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Электростатика. Методы испытаний для прикладных задач. Обувь</w:t>
                    </w:r>
                  </w:hyperlink>
                </w:p>
              </w:tc>
              <w:tc>
                <w:tcPr>
                  <w:tcW w:w="68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17.220.99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19.020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29.020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61.060</w:t>
                  </w:r>
                </w:p>
              </w:tc>
              <w:tc>
                <w:tcPr>
                  <w:tcW w:w="218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IEC 61340-4-3(</w:t>
                  </w:r>
                  <w:proofErr w:type="gram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2017)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Взамен</w:t>
                  </w:r>
                  <w:proofErr w:type="gram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: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Р 53734.4.3-2010</w:t>
                  </w:r>
                </w:p>
              </w:tc>
              <w:tc>
                <w:tcPr>
                  <w:tcW w:w="145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Общетехнический</w:t>
                  </w:r>
                </w:p>
              </w:tc>
              <w:tc>
                <w:tcPr>
                  <w:tcW w:w="286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B9EF17F" wp14:editId="6BA34038">
                            <wp:extent cx="304800" cy="304800"/>
                            <wp:effectExtent l="0" t="0" r="0" b="0"/>
                            <wp:docPr id="415" name="Прямоугольник 415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502CB6D5" id="Прямоугольник 415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5UVHgMAAB8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B0G5UV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70E38F30" wp14:editId="64F92589">
                        <wp:extent cx="9525" cy="152400"/>
                        <wp:effectExtent l="0" t="0" r="0" b="0"/>
                        <wp:docPr id="414" name="Рисунок 414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1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4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lastRenderedPageBreak/>
                    <w:drawing>
                      <wp:inline distT="0" distB="0" distL="0" distR="0" wp14:anchorId="4521F7C6" wp14:editId="432B3C33">
                        <wp:extent cx="152400" cy="152400"/>
                        <wp:effectExtent l="0" t="0" r="0" b="0"/>
                        <wp:docPr id="413" name="Рисунок 41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1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CB13F20" wp14:editId="66CF9D38">
                        <wp:extent cx="123825" cy="104775"/>
                        <wp:effectExtent l="0" t="0" r="9525" b="9525"/>
                        <wp:docPr id="412" name="Рисунок 412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17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RU.1.539-2019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(1.0.072-2.002.19)</w:t>
                  </w:r>
                </w:p>
              </w:tc>
              <w:tc>
                <w:tcPr>
                  <w:tcW w:w="76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59" w:type="dxa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31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Электростатика. Методы испытаний для прикладных задач. Методы оценки электростатических свойств обуви, напольного покрытия в комбинации с человеком</w:t>
                    </w:r>
                  </w:hyperlink>
                </w:p>
              </w:tc>
              <w:tc>
                <w:tcPr>
                  <w:tcW w:w="68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29.020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19.020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17.220.99</w:t>
                  </w:r>
                </w:p>
              </w:tc>
              <w:tc>
                <w:tcPr>
                  <w:tcW w:w="218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IEC 61340-4-5(</w:t>
                  </w:r>
                  <w:proofErr w:type="gram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2018)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Взамен</w:t>
                  </w:r>
                  <w:proofErr w:type="gram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: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Р 53734.4.5-2010</w:t>
                  </w:r>
                </w:p>
              </w:tc>
              <w:tc>
                <w:tcPr>
                  <w:tcW w:w="145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Общетехнический</w:t>
                  </w:r>
                </w:p>
              </w:tc>
              <w:tc>
                <w:tcPr>
                  <w:tcW w:w="286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5CF4B14" wp14:editId="3C802106">
                            <wp:extent cx="304800" cy="304800"/>
                            <wp:effectExtent l="0" t="0" r="0" b="0"/>
                            <wp:docPr id="411" name="Прямоугольник 411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25D49BBE" id="Прямоугольник 411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0dKHgMAAB8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Ctw0dK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4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shd w:val="clear" w:color="auto" w:fill="E1E1E1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1A7FA618" wp14:editId="2E13A210">
                        <wp:extent cx="152400" cy="152400"/>
                        <wp:effectExtent l="0" t="0" r="0" b="0"/>
                        <wp:docPr id="410" name="Рисунок 41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1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23D1442" wp14:editId="3C3EF6A7">
                        <wp:extent cx="123825" cy="104775"/>
                        <wp:effectExtent l="0" t="0" r="9525" b="9525"/>
                        <wp:docPr id="409" name="Рисунок 409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20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RU.1.540-2019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(1.0.072-2.003.19)</w:t>
                  </w:r>
                </w:p>
              </w:tc>
              <w:tc>
                <w:tcPr>
                  <w:tcW w:w="76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568933DE" wp14:editId="6897A543">
                        <wp:extent cx="9525" cy="152400"/>
                        <wp:effectExtent l="0" t="0" r="0" b="0"/>
                        <wp:docPr id="408" name="Рисунок 40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2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59" w:type="dxa"/>
                  <w:shd w:val="clear" w:color="auto" w:fill="E1E1E1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32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Электростатика. Методы испытаний для прикладных задач. Ионизация</w:t>
                    </w:r>
                  </w:hyperlink>
                </w:p>
              </w:tc>
              <w:tc>
                <w:tcPr>
                  <w:tcW w:w="68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29.020</w:t>
                  </w:r>
                </w:p>
              </w:tc>
              <w:tc>
                <w:tcPr>
                  <w:tcW w:w="218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IEC 61340-4-7(</w:t>
                  </w:r>
                  <w:proofErr w:type="gram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2017)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Взамен</w:t>
                  </w:r>
                  <w:proofErr w:type="gram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: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Р 53734.4.7-2012</w:t>
                  </w:r>
                </w:p>
              </w:tc>
              <w:tc>
                <w:tcPr>
                  <w:tcW w:w="145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Общетехнический</w:t>
                  </w:r>
                </w:p>
              </w:tc>
              <w:tc>
                <w:tcPr>
                  <w:tcW w:w="286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CABDE79" wp14:editId="0882875A">
                            <wp:extent cx="304800" cy="304800"/>
                            <wp:effectExtent l="0" t="0" r="0" b="0"/>
                            <wp:docPr id="407" name="Прямоугольник 407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424DCEFE" id="Прямоугольник 407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AS2hDoIQMAAB8GAAAOAAAAAAAAAAAA&#10;AAAAAC4CAABkcnMvZTJvRG9jLnhtbFBLAQItABQABgAIAAAAIQBMoOks2AAAAAMBAAAPAAAAAAAA&#10;AAAAAAAAAHsFAABkcnMvZG93bnJldi54bWxQSwUGAAAAAAQABADzAAAAg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28F2E70" wp14:editId="19F52EA5">
                        <wp:extent cx="9525" cy="152400"/>
                        <wp:effectExtent l="0" t="0" r="0" b="0"/>
                        <wp:docPr id="406" name="Рисунок 406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2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4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6E0B2D01" wp14:editId="3DCA80FD">
                        <wp:extent cx="152400" cy="152400"/>
                        <wp:effectExtent l="0" t="0" r="0" b="0"/>
                        <wp:docPr id="405" name="Рисунок 40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24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CC34D0B" wp14:editId="0B6F5E64">
                        <wp:extent cx="123825" cy="104775"/>
                        <wp:effectExtent l="0" t="0" r="9525" b="9525"/>
                        <wp:docPr id="404" name="Рисунок 404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25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RU.1.541-2019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(1.11.072-2.006.19)</w:t>
                  </w:r>
                </w:p>
              </w:tc>
              <w:tc>
                <w:tcPr>
                  <w:tcW w:w="76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59" w:type="dxa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33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Электростатика. Методы испытаний для прикладных задач. Мягкие контейнеры для сыпучих продуктов. Классификация по электростатическим свойствам</w:t>
                    </w:r>
                  </w:hyperlink>
                </w:p>
              </w:tc>
              <w:tc>
                <w:tcPr>
                  <w:tcW w:w="68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29.020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17.220.99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55.080</w:t>
                  </w:r>
                </w:p>
              </w:tc>
              <w:tc>
                <w:tcPr>
                  <w:tcW w:w="218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IEC 61340-4-4(</w:t>
                  </w:r>
                  <w:proofErr w:type="gram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2018)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Взамен</w:t>
                  </w:r>
                  <w:proofErr w:type="gram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: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Р 53734.4.4-2015</w:t>
                  </w:r>
                </w:p>
              </w:tc>
              <w:tc>
                <w:tcPr>
                  <w:tcW w:w="145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Информационные технологии</w:t>
                  </w:r>
                </w:p>
              </w:tc>
              <w:tc>
                <w:tcPr>
                  <w:tcW w:w="286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A84C911" wp14:editId="6322677E">
                            <wp:extent cx="304800" cy="304800"/>
                            <wp:effectExtent l="0" t="0" r="0" b="0"/>
                            <wp:docPr id="403" name="Прямоугольник 403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69DF52B9" id="Прямоугольник 403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DLAsK3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4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shd w:val="clear" w:color="auto" w:fill="E1E1E1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39E93034" wp14:editId="41EB1627">
                        <wp:extent cx="152400" cy="152400"/>
                        <wp:effectExtent l="0" t="0" r="0" b="0"/>
                        <wp:docPr id="402" name="Рисунок 40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2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72BDB925" wp14:editId="7374BE9E">
                        <wp:extent cx="123825" cy="104775"/>
                        <wp:effectExtent l="0" t="0" r="9525" b="9525"/>
                        <wp:docPr id="401" name="Рисунок 401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28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RU.1.542-2019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(1.12.072-2.004.19)</w:t>
                  </w:r>
                </w:p>
              </w:tc>
              <w:tc>
                <w:tcPr>
                  <w:tcW w:w="76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0C1AF1A" wp14:editId="01677475">
                        <wp:extent cx="9525" cy="152400"/>
                        <wp:effectExtent l="0" t="0" r="0" b="0"/>
                        <wp:docPr id="400" name="Рисунок 40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2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59" w:type="dxa"/>
                  <w:shd w:val="clear" w:color="auto" w:fill="E1E1E1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34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Электростатика. Защита электронных устройств от электростатических явлений. Руководство по применению</w:t>
                    </w:r>
                  </w:hyperlink>
                </w:p>
              </w:tc>
              <w:tc>
                <w:tcPr>
                  <w:tcW w:w="68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29.020</w:t>
                  </w:r>
                </w:p>
              </w:tc>
              <w:tc>
                <w:tcPr>
                  <w:tcW w:w="218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IEC TR 61340-5-2:2018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</w:r>
                  <w:proofErr w:type="gram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Взамен: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</w:t>
                  </w:r>
                  <w:proofErr w:type="gram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 Р 53734.5.2-2009</w:t>
                  </w:r>
                </w:p>
              </w:tc>
              <w:tc>
                <w:tcPr>
                  <w:tcW w:w="145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Приборостроительный</w:t>
                  </w:r>
                </w:p>
              </w:tc>
              <w:tc>
                <w:tcPr>
                  <w:tcW w:w="286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8EB5137" wp14:editId="7697AB55">
                            <wp:extent cx="304800" cy="304800"/>
                            <wp:effectExtent l="0" t="0" r="0" b="0"/>
                            <wp:docPr id="399" name="Прямоугольник 399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C07C27D" id="Прямоугольник 399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AlXj2/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394C71A" wp14:editId="6DA70796">
                        <wp:extent cx="9525" cy="152400"/>
                        <wp:effectExtent l="0" t="0" r="0" b="0"/>
                        <wp:docPr id="398" name="Рисунок 39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3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4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07.2019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3BDAE8D9" wp14:editId="5823A146">
                        <wp:extent cx="152400" cy="152400"/>
                        <wp:effectExtent l="0" t="0" r="0" b="0"/>
                        <wp:docPr id="397" name="Рисунок 39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3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9EEEF77" wp14:editId="0E659DCC">
                        <wp:extent cx="123825" cy="104775"/>
                        <wp:effectExtent l="0" t="0" r="9525" b="9525"/>
                        <wp:docPr id="396" name="Рисунок 396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33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RU.1.543-2019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(1.15.030-2.022.19)</w:t>
                  </w:r>
                </w:p>
              </w:tc>
              <w:tc>
                <w:tcPr>
                  <w:tcW w:w="76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59" w:type="dxa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35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Электромагнитная совместимость (ЭМС). Часть 3-6. Нормы. Оценка норм электромагнитной эмиссии для подключения установок, создающих помехи, к системам энергоснабжения среднего, высокого и сверхвысокого напряжения</w:t>
                    </w:r>
                  </w:hyperlink>
                </w:p>
              </w:tc>
              <w:tc>
                <w:tcPr>
                  <w:tcW w:w="68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33.100.10</w:t>
                  </w:r>
                </w:p>
              </w:tc>
              <w:tc>
                <w:tcPr>
                  <w:tcW w:w="218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IEC/TR 61000-3-6(2008)</w:t>
                  </w:r>
                </w:p>
              </w:tc>
              <w:tc>
                <w:tcPr>
                  <w:tcW w:w="145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Электротехнический</w:t>
                  </w:r>
                </w:p>
              </w:tc>
              <w:tc>
                <w:tcPr>
                  <w:tcW w:w="286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B634E5C" wp14:editId="5BC2028D">
                            <wp:extent cx="304800" cy="304800"/>
                            <wp:effectExtent l="0" t="0" r="0" b="0"/>
                            <wp:docPr id="395" name="Прямоугольник 395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4C08424" id="Прямоугольник 395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BON0pf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4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shd w:val="clear" w:color="auto" w:fill="E1E1E1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3CE8C10D" wp14:editId="4842E3CB">
                        <wp:extent cx="152400" cy="152400"/>
                        <wp:effectExtent l="0" t="0" r="0" b="0"/>
                        <wp:docPr id="394" name="Рисунок 394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3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929B4F1" wp14:editId="600F655B">
                        <wp:extent cx="123825" cy="104775"/>
                        <wp:effectExtent l="0" t="0" r="9525" b="9525"/>
                        <wp:docPr id="393" name="Рисунок 393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36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RU.1.544-2019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(1.15.030-2.023.19)</w:t>
                  </w:r>
                </w:p>
              </w:tc>
              <w:tc>
                <w:tcPr>
                  <w:tcW w:w="76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9B02BCD" wp14:editId="068D25DA">
                        <wp:extent cx="9525" cy="152400"/>
                        <wp:effectExtent l="0" t="0" r="0" b="0"/>
                        <wp:docPr id="392" name="Рисунок 39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3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59" w:type="dxa"/>
                  <w:shd w:val="clear" w:color="auto" w:fill="E1E1E1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36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Электромагнитная совместимость (ЭМС). Часть 3-7. Нормы. Оценка норм электромагнитной эмиссии для подключения установок, создающих колебания напряжения к системам энергоснабжения среднего, высокого и сверхвысокого напряжения</w:t>
                    </w:r>
                  </w:hyperlink>
                </w:p>
              </w:tc>
              <w:tc>
                <w:tcPr>
                  <w:tcW w:w="68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33.100.10</w:t>
                  </w:r>
                </w:p>
              </w:tc>
              <w:tc>
                <w:tcPr>
                  <w:tcW w:w="218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IEC/TR 61000-3-7(2008)</w:t>
                  </w:r>
                </w:p>
              </w:tc>
              <w:tc>
                <w:tcPr>
                  <w:tcW w:w="145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Электротехнический</w:t>
                  </w:r>
                </w:p>
              </w:tc>
              <w:tc>
                <w:tcPr>
                  <w:tcW w:w="286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FF1CF85" wp14:editId="2AB30B6B">
                            <wp:extent cx="304800" cy="304800"/>
                            <wp:effectExtent l="0" t="0" r="0" b="0"/>
                            <wp:docPr id="391" name="Прямоугольник 391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373AA9A" id="Прямоугольник 391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CX75gA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1C9C324" wp14:editId="2450098E">
                        <wp:extent cx="9525" cy="152400"/>
                        <wp:effectExtent l="0" t="0" r="0" b="0"/>
                        <wp:docPr id="390" name="Рисунок 39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3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4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2D8B5F62" wp14:editId="56D7016D">
                        <wp:extent cx="152400" cy="152400"/>
                        <wp:effectExtent l="0" t="0" r="0" b="0"/>
                        <wp:docPr id="389" name="Рисунок 38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40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15E8FBD" wp14:editId="73BCF0AB">
                        <wp:extent cx="123825" cy="104775"/>
                        <wp:effectExtent l="0" t="0" r="9525" b="9525"/>
                        <wp:docPr id="388" name="Рисунок 388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41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RU.1.545-2019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(1.15.030-2.024.19)</w:t>
                  </w:r>
                </w:p>
              </w:tc>
              <w:tc>
                <w:tcPr>
                  <w:tcW w:w="76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>ю Программы</w:t>
                  </w:r>
                </w:p>
              </w:tc>
              <w:tc>
                <w:tcPr>
                  <w:tcW w:w="552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59" w:type="dxa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37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 xml:space="preserve">Электромагнитная совместимость. Стандарт на группу однородной продукции для лифтов, эскалаторов и пассажирских </w:t>
                    </w:r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lastRenderedPageBreak/>
                      <w:t>конвейеров. Электромагнитная эмиссия</w:t>
                    </w:r>
                  </w:hyperlink>
                </w:p>
              </w:tc>
              <w:tc>
                <w:tcPr>
                  <w:tcW w:w="68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>33.100.10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91.140.90</w:t>
                  </w:r>
                </w:p>
              </w:tc>
              <w:tc>
                <w:tcPr>
                  <w:tcW w:w="218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>EN 12015:2014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</w:r>
                  <w:proofErr w:type="gram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Взамен: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</w:t>
                  </w:r>
                  <w:proofErr w:type="gram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 32143-2013</w:t>
                  </w:r>
                </w:p>
              </w:tc>
              <w:tc>
                <w:tcPr>
                  <w:tcW w:w="145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>Электротехнический</w:t>
                  </w:r>
                </w:p>
              </w:tc>
              <w:tc>
                <w:tcPr>
                  <w:tcW w:w="286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269B400" wp14:editId="1C2B42C9">
                            <wp:extent cx="304800" cy="304800"/>
                            <wp:effectExtent l="0" t="0" r="0" b="0"/>
                            <wp:docPr id="387" name="Прямоугольник 387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7462B852" id="Прямоугольник 387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Ao9s+iIQMAAB8GAAAOAAAAAAAAAAAA&#10;AAAAAC4CAABkcnMvZTJvRG9jLnhtbFBLAQItABQABgAIAAAAIQBMoOks2AAAAAMBAAAPAAAAAAAA&#10;AAAAAAAAAHsFAABkcnMvZG93bnJldi54bWxQSwUGAAAAAAQABADzAAAAg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4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shd w:val="clear" w:color="auto" w:fill="E1E1E1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lastRenderedPageBreak/>
                    <w:drawing>
                      <wp:inline distT="0" distB="0" distL="0" distR="0" wp14:anchorId="42ADEA3E" wp14:editId="25002278">
                        <wp:extent cx="152400" cy="152400"/>
                        <wp:effectExtent l="0" t="0" r="0" b="0"/>
                        <wp:docPr id="386" name="Рисунок 386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4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137162F" wp14:editId="095AD295">
                        <wp:extent cx="123825" cy="104775"/>
                        <wp:effectExtent l="0" t="0" r="9525" b="9525"/>
                        <wp:docPr id="385" name="Рисунок 385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44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RU.1.546-2019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(1.15.030-2.025.19)</w:t>
                  </w:r>
                </w:p>
              </w:tc>
              <w:tc>
                <w:tcPr>
                  <w:tcW w:w="76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7C4D58DF" wp14:editId="3E574C70">
                        <wp:extent cx="9525" cy="152400"/>
                        <wp:effectExtent l="0" t="0" r="0" b="0"/>
                        <wp:docPr id="384" name="Рисунок 384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4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59" w:type="dxa"/>
                  <w:shd w:val="clear" w:color="auto" w:fill="E1E1E1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38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Электромагнитная совместимость. Стандарт на группу однородной продукции для лифтов, эскалаторов и пассажирских конвейеров. Помехоустойчивость</w:t>
                    </w:r>
                  </w:hyperlink>
                </w:p>
              </w:tc>
              <w:tc>
                <w:tcPr>
                  <w:tcW w:w="68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33.100.20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91.140.90</w:t>
                  </w:r>
                </w:p>
              </w:tc>
              <w:tc>
                <w:tcPr>
                  <w:tcW w:w="218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EN 12016:2013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</w:r>
                  <w:proofErr w:type="gram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Взамен: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</w:t>
                  </w:r>
                  <w:proofErr w:type="gram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 32142-2013</w:t>
                  </w:r>
                </w:p>
              </w:tc>
              <w:tc>
                <w:tcPr>
                  <w:tcW w:w="145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Электротехнический</w:t>
                  </w:r>
                </w:p>
              </w:tc>
              <w:tc>
                <w:tcPr>
                  <w:tcW w:w="286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61C2E0B" wp14:editId="721F2F2A">
                            <wp:extent cx="304800" cy="304800"/>
                            <wp:effectExtent l="0" t="0" r="0" b="0"/>
                            <wp:docPr id="383" name="Прямоугольник 383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04F71623" id="Прямоугольник 383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DxLh39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1614FED" wp14:editId="7D43FFB3">
                        <wp:extent cx="9525" cy="152400"/>
                        <wp:effectExtent l="0" t="0" r="0" b="0"/>
                        <wp:docPr id="382" name="Рисунок 382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4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4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34B5769B" wp14:editId="3093E676">
                        <wp:extent cx="152400" cy="152400"/>
                        <wp:effectExtent l="0" t="0" r="0" b="0"/>
                        <wp:docPr id="381" name="Рисунок 38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48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4FD01A7" wp14:editId="693533C4">
                        <wp:extent cx="123825" cy="104775"/>
                        <wp:effectExtent l="0" t="0" r="9525" b="9525"/>
                        <wp:docPr id="380" name="Рисунок 380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49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RU.1.547-2019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(1.2.284-2.019.19)</w:t>
                  </w:r>
                </w:p>
              </w:tc>
              <w:tc>
                <w:tcPr>
                  <w:tcW w:w="76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59" w:type="dxa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39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Техника сельскохозяйственная. Машины и инвентарь для обрезки плодовых деревьев и виноградных кустов, удаления, измельчения обрезков лозы и веток. Методы испытаний</w:t>
                    </w:r>
                  </w:hyperlink>
                </w:p>
              </w:tc>
              <w:tc>
                <w:tcPr>
                  <w:tcW w:w="68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65</w:t>
                  </w:r>
                </w:p>
              </w:tc>
              <w:tc>
                <w:tcPr>
                  <w:tcW w:w="218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145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Машиностроение</w:t>
                  </w:r>
                </w:p>
              </w:tc>
              <w:tc>
                <w:tcPr>
                  <w:tcW w:w="286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90FC6B6" wp14:editId="2D470C29">
                            <wp:extent cx="304800" cy="304800"/>
                            <wp:effectExtent l="0" t="0" r="0" b="0"/>
                            <wp:docPr id="379" name="Прямоугольник 379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677CAB03" id="Прямоугольник 379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MjNFRogAwAAHwYAAA4AAAAAAAAAAAAA&#10;AAAALgIAAGRycy9lMm9Eb2MueG1sUEsBAi0AFAAGAAgAAAAhAEyg6SzYAAAAAwEAAA8AAAAAAAAA&#10;AAAAAAAAegUAAGRycy9kb3ducmV2LnhtbFBLBQYAAAAABAAEAPMAAAB/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284</w:t>
                  </w:r>
                </w:p>
              </w:tc>
              <w:tc>
                <w:tcPr>
                  <w:tcW w:w="984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09.2020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shd w:val="clear" w:color="auto" w:fill="E1E1E1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19AA44C8" wp14:editId="341D75DD">
                        <wp:extent cx="152400" cy="152400"/>
                        <wp:effectExtent l="0" t="0" r="0" b="0"/>
                        <wp:docPr id="378" name="Рисунок 37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5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93F6484" wp14:editId="400015DD">
                        <wp:extent cx="123825" cy="104775"/>
                        <wp:effectExtent l="0" t="0" r="9525" b="9525"/>
                        <wp:docPr id="377" name="Рисунок 377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52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RU.1.548-2019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(1.2.284-2.020.19)</w:t>
                  </w:r>
                </w:p>
              </w:tc>
              <w:tc>
                <w:tcPr>
                  <w:tcW w:w="76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5E538711" wp14:editId="45717177">
                        <wp:extent cx="9525" cy="152400"/>
                        <wp:effectExtent l="0" t="0" r="0" b="0"/>
                        <wp:docPr id="376" name="Рисунок 376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5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59" w:type="dxa"/>
                  <w:shd w:val="clear" w:color="auto" w:fill="E1E1E1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40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Техника сельскохозяйственная. Машины для подготовки семян. Методы испытаний</w:t>
                    </w:r>
                  </w:hyperlink>
                </w:p>
              </w:tc>
              <w:tc>
                <w:tcPr>
                  <w:tcW w:w="68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65</w:t>
                  </w:r>
                </w:p>
              </w:tc>
              <w:tc>
                <w:tcPr>
                  <w:tcW w:w="218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145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Машиностроение</w:t>
                  </w:r>
                </w:p>
              </w:tc>
              <w:tc>
                <w:tcPr>
                  <w:tcW w:w="286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C1AB75A" wp14:editId="17F8B85C">
                            <wp:extent cx="304800" cy="304800"/>
                            <wp:effectExtent l="0" t="0" r="0" b="0"/>
                            <wp:docPr id="375" name="Прямоугольник 375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2E3CDBB3" id="Прямоугольник 375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CjpGL6IQMAAB8GAAAOAAAAAAAAAAAA&#10;AAAAAC4CAABkcnMvZTJvRG9jLnhtbFBLAQItABQABgAIAAAAIQBMoOks2AAAAAMBAAAPAAAAAAAA&#10;AAAAAAAAAHsFAABkcnMvZG93bnJldi54bWxQSwUGAAAAAAQABADzAAAAg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284</w:t>
                  </w:r>
                </w:p>
              </w:tc>
              <w:tc>
                <w:tcPr>
                  <w:tcW w:w="984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09.2020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12.2020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3BC571E5" wp14:editId="20AF3B2E">
                        <wp:extent cx="152400" cy="152400"/>
                        <wp:effectExtent l="0" t="0" r="0" b="0"/>
                        <wp:docPr id="374" name="Рисунок 374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5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7D7E1725" wp14:editId="694AD290">
                        <wp:extent cx="123825" cy="104775"/>
                        <wp:effectExtent l="0" t="0" r="9525" b="9525"/>
                        <wp:docPr id="373" name="Рисунок 373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56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RU.1.549-2019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(1.2.284-2.021.19)</w:t>
                  </w:r>
                </w:p>
              </w:tc>
              <w:tc>
                <w:tcPr>
                  <w:tcW w:w="76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59" w:type="dxa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41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Техника сельскохозяйственная. Раздатчики кормов. Методы испытаний</w:t>
                    </w:r>
                  </w:hyperlink>
                </w:p>
              </w:tc>
              <w:tc>
                <w:tcPr>
                  <w:tcW w:w="68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65</w:t>
                  </w:r>
                </w:p>
              </w:tc>
              <w:tc>
                <w:tcPr>
                  <w:tcW w:w="218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145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Машиностроение</w:t>
                  </w:r>
                </w:p>
              </w:tc>
              <w:tc>
                <w:tcPr>
                  <w:tcW w:w="286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67CBC58" wp14:editId="2A527A99">
                            <wp:extent cx="304800" cy="304800"/>
                            <wp:effectExtent l="0" t="0" r="0" b="0"/>
                            <wp:docPr id="372" name="Прямоугольник 372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FD85C42" id="Прямоугольник 372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CQZMkGIQMAAB8GAAAOAAAAAAAAAAAA&#10;AAAAAC4CAABkcnMvZTJvRG9jLnhtbFBLAQItABQABgAIAAAAIQBMoOks2AAAAAMBAAAPAAAAAAAA&#10;AAAAAAAAAHsFAABkcnMvZG93bnJldi54bWxQSwUGAAAAAAQABADzAAAAg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284</w:t>
                  </w:r>
                </w:p>
              </w:tc>
              <w:tc>
                <w:tcPr>
                  <w:tcW w:w="984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09.2020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shd w:val="clear" w:color="auto" w:fill="E1E1E1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39361886" wp14:editId="6B579775">
                        <wp:extent cx="152400" cy="152400"/>
                        <wp:effectExtent l="0" t="0" r="0" b="0"/>
                        <wp:docPr id="371" name="Рисунок 37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58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A5A47FC" wp14:editId="1488585B">
                        <wp:extent cx="123825" cy="104775"/>
                        <wp:effectExtent l="0" t="0" r="9525" b="9525"/>
                        <wp:docPr id="370" name="Рисунок 370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59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RU.1.550-2019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(1.2.455-2.010.19)</w:t>
                  </w:r>
                </w:p>
              </w:tc>
              <w:tc>
                <w:tcPr>
                  <w:tcW w:w="76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DB24B50" wp14:editId="4C001501">
                        <wp:extent cx="9525" cy="152400"/>
                        <wp:effectExtent l="0" t="0" r="0" b="0"/>
                        <wp:docPr id="369" name="Рисунок 36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60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59" w:type="dxa"/>
                  <w:shd w:val="clear" w:color="auto" w:fill="E1E1E1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42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Оборудование и покрытия детских игровых площадок. Безопасность при эксплуатации. Общие требования</w:t>
                    </w:r>
                  </w:hyperlink>
                </w:p>
              </w:tc>
              <w:tc>
                <w:tcPr>
                  <w:tcW w:w="688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97.200.40</w:t>
                  </w:r>
                </w:p>
              </w:tc>
              <w:tc>
                <w:tcPr>
                  <w:tcW w:w="218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</w:p>
              </w:tc>
              <w:tc>
                <w:tcPr>
                  <w:tcW w:w="1455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Машиностроение</w:t>
                  </w:r>
                </w:p>
              </w:tc>
              <w:tc>
                <w:tcPr>
                  <w:tcW w:w="286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A329224" wp14:editId="411D538F">
                            <wp:extent cx="304800" cy="304800"/>
                            <wp:effectExtent l="0" t="0" r="0" b="0"/>
                            <wp:docPr id="368" name="Прямоугольник 368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7ACFB478" id="Прямоугольник 368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BEFOlE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D1B5EAE" wp14:editId="3E0C08DC">
                        <wp:extent cx="9525" cy="152400"/>
                        <wp:effectExtent l="0" t="0" r="0" b="0"/>
                        <wp:docPr id="367" name="Рисунок 36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6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4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02.2020</w:t>
                  </w:r>
                </w:p>
              </w:tc>
              <w:tc>
                <w:tcPr>
                  <w:tcW w:w="570" w:type="dxa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832" w:type="dxa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6EBCBCFB" wp14:editId="59AAD9F3">
                        <wp:extent cx="152400" cy="152400"/>
                        <wp:effectExtent l="0" t="0" r="0" b="0"/>
                        <wp:docPr id="366" name="Рисунок 366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6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A78275B" wp14:editId="3E8A8D00">
                        <wp:extent cx="123825" cy="104775"/>
                        <wp:effectExtent l="0" t="0" r="9525" b="9525"/>
                        <wp:docPr id="365" name="Рисунок 365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64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69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RU.3.016-2019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(3.17.024-2.013.19)</w:t>
                  </w:r>
                </w:p>
              </w:tc>
              <w:tc>
                <w:tcPr>
                  <w:tcW w:w="76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552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59" w:type="dxa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43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Государственная система обеспечения единства измерений. Счетчики газа. Методика поверки</w:t>
                    </w:r>
                  </w:hyperlink>
                </w:p>
              </w:tc>
              <w:tc>
                <w:tcPr>
                  <w:tcW w:w="688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17</w:t>
                  </w:r>
                </w:p>
              </w:tc>
              <w:tc>
                <w:tcPr>
                  <w:tcW w:w="218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</w:r>
                  <w:proofErr w:type="spell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ГОСТ</w:t>
                  </w:r>
                  <w:proofErr w:type="spell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 8.324-2002</w:t>
                  </w:r>
                </w:p>
              </w:tc>
              <w:tc>
                <w:tcPr>
                  <w:tcW w:w="1455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Метрологический</w:t>
                  </w:r>
                </w:p>
              </w:tc>
              <w:tc>
                <w:tcPr>
                  <w:tcW w:w="286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45002A7" wp14:editId="6C82AFB6">
                            <wp:extent cx="304800" cy="304800"/>
                            <wp:effectExtent l="0" t="0" r="0" b="0"/>
                            <wp:docPr id="364" name="Прямоугольник 364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53AD326A" id="Прямоугольник 364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AvfZ6k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31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4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09.2020</w:t>
                  </w:r>
                </w:p>
              </w:tc>
              <w:tc>
                <w:tcPr>
                  <w:tcW w:w="570" w:type="dxa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10.2020</w:t>
                  </w:r>
                </w:p>
              </w:tc>
            </w:tr>
          </w:tbl>
          <w:p w:rsidR="00E50419" w:rsidRPr="000B3A4B" w:rsidRDefault="00E50419" w:rsidP="00492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419" w:rsidRPr="000B3A4B" w:rsidTr="00BF2932">
        <w:tc>
          <w:tcPr>
            <w:tcW w:w="14854" w:type="dxa"/>
            <w:vAlign w:val="center"/>
            <w:hideMark/>
          </w:tcPr>
          <w:tbl>
            <w:tblPr>
              <w:tblW w:w="4964" w:type="pct"/>
              <w:tblCellSpacing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864"/>
              <w:gridCol w:w="289"/>
              <w:gridCol w:w="206"/>
              <w:gridCol w:w="1241"/>
              <w:gridCol w:w="846"/>
              <w:gridCol w:w="457"/>
              <w:gridCol w:w="2888"/>
              <w:gridCol w:w="725"/>
              <w:gridCol w:w="2311"/>
              <w:gridCol w:w="1441"/>
              <w:gridCol w:w="289"/>
              <w:gridCol w:w="433"/>
              <w:gridCol w:w="1158"/>
              <w:gridCol w:w="578"/>
              <w:gridCol w:w="433"/>
              <w:gridCol w:w="578"/>
            </w:tblGrid>
            <w:tr w:rsidR="00E50419" w:rsidRPr="000B3A4B" w:rsidTr="00492AD3">
              <w:trPr>
                <w:tblCellSpacing w:w="0" w:type="dxa"/>
              </w:trPr>
              <w:tc>
                <w:tcPr>
                  <w:tcW w:w="293" w:type="pct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lastRenderedPageBreak/>
                    <w:drawing>
                      <wp:inline distT="0" distB="0" distL="0" distR="0" wp14:anchorId="6C9BBA4C" wp14:editId="2D46E614">
                        <wp:extent cx="152400" cy="152400"/>
                        <wp:effectExtent l="0" t="0" r="0" b="0"/>
                        <wp:docPr id="540" name="Рисунок 54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3F55979" wp14:editId="46762005">
                        <wp:extent cx="123825" cy="104775"/>
                        <wp:effectExtent l="0" t="0" r="9525" b="9525"/>
                        <wp:docPr id="539" name="Рисунок 539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7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1" w:type="pct"/>
                  <w:gridSpan w:val="2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RU.1.505-2019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(1.7.238-2.023.19)</w:t>
                  </w:r>
                </w:p>
              </w:tc>
              <w:tc>
                <w:tcPr>
                  <w:tcW w:w="287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155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0" w:type="pct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44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Масло подсолнечное. Технические условия</w:t>
                    </w:r>
                  </w:hyperlink>
                </w:p>
              </w:tc>
              <w:tc>
                <w:tcPr>
                  <w:tcW w:w="246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67.200.10</w:t>
                  </w:r>
                </w:p>
              </w:tc>
              <w:tc>
                <w:tcPr>
                  <w:tcW w:w="784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Изменение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</w:r>
                  <w:proofErr w:type="spell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ГОСТ</w:t>
                  </w:r>
                  <w:proofErr w:type="spell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 1129-2013</w:t>
                  </w:r>
                </w:p>
              </w:tc>
              <w:tc>
                <w:tcPr>
                  <w:tcW w:w="489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98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CB727F9" wp14:editId="59855239">
                            <wp:extent cx="304800" cy="304800"/>
                            <wp:effectExtent l="0" t="0" r="0" b="0"/>
                            <wp:docPr id="538" name="Прямоугольник 538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73AD5E0D" id="Прямоугольник 538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AVxOYw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47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238</w:t>
                  </w:r>
                </w:p>
              </w:tc>
              <w:tc>
                <w:tcPr>
                  <w:tcW w:w="393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196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147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196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293" w:type="pct"/>
                  <w:shd w:val="clear" w:color="auto" w:fill="E1E1E1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6AB03B95" wp14:editId="05EAAC08">
                        <wp:extent cx="152400" cy="152400"/>
                        <wp:effectExtent l="0" t="0" r="0" b="0"/>
                        <wp:docPr id="537" name="Рисунок 53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8" w:type="pct"/>
                  <w:gridSpan w:val="2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6D66DC6" wp14:editId="3B3E079E">
                        <wp:extent cx="123825" cy="104775"/>
                        <wp:effectExtent l="0" t="0" r="9525" b="9525"/>
                        <wp:docPr id="536" name="Рисунок 536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0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1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RU.1.506-2019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(1.7.238-2.024.19)</w:t>
                  </w:r>
                </w:p>
              </w:tc>
              <w:tc>
                <w:tcPr>
                  <w:tcW w:w="287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155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55B70533" wp14:editId="694F5655">
                        <wp:extent cx="9525" cy="152400"/>
                        <wp:effectExtent l="0" t="0" r="0" b="0"/>
                        <wp:docPr id="535" name="Рисунок 53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0" w:type="pct"/>
                  <w:shd w:val="clear" w:color="auto" w:fill="E1E1E1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45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Масло рапсовое. Технические условия</w:t>
                    </w:r>
                  </w:hyperlink>
                </w:p>
              </w:tc>
              <w:tc>
                <w:tcPr>
                  <w:tcW w:w="246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67.200.10</w:t>
                  </w:r>
                </w:p>
              </w:tc>
              <w:tc>
                <w:tcPr>
                  <w:tcW w:w="784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Изменение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</w:r>
                  <w:proofErr w:type="spell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ГОСТ</w:t>
                  </w:r>
                  <w:proofErr w:type="spell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 31759-2012</w:t>
                  </w:r>
                </w:p>
              </w:tc>
              <w:tc>
                <w:tcPr>
                  <w:tcW w:w="489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98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3AFEECC" wp14:editId="2F68BB83">
                            <wp:extent cx="304800" cy="304800"/>
                            <wp:effectExtent l="0" t="0" r="0" b="0"/>
                            <wp:docPr id="534" name="Прямоугольник 534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28B0291D" id="Прямоугольник 534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B+rZHQ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47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238</w:t>
                  </w:r>
                </w:p>
              </w:tc>
              <w:tc>
                <w:tcPr>
                  <w:tcW w:w="393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196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147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196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293" w:type="pct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5FEE5B4B" wp14:editId="563129C1">
                        <wp:extent cx="152400" cy="152400"/>
                        <wp:effectExtent l="0" t="0" r="0" b="0"/>
                        <wp:docPr id="533" name="Рисунок 53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8" w:type="pct"/>
                  <w:gridSpan w:val="2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71BC554" wp14:editId="3F6DF6CA">
                        <wp:extent cx="123825" cy="104775"/>
                        <wp:effectExtent l="0" t="0" r="9525" b="9525"/>
                        <wp:docPr id="532" name="Рисунок 532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4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1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RU.1.507-2019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(1.7.238-2.025.19)</w:t>
                  </w:r>
                </w:p>
              </w:tc>
              <w:tc>
                <w:tcPr>
                  <w:tcW w:w="287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155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0" w:type="pct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46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Шрот подсолнечный. Технические условия</w:t>
                    </w:r>
                  </w:hyperlink>
                </w:p>
              </w:tc>
              <w:tc>
                <w:tcPr>
                  <w:tcW w:w="246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65.120</w:t>
                  </w:r>
                </w:p>
              </w:tc>
              <w:tc>
                <w:tcPr>
                  <w:tcW w:w="784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Изменение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</w:r>
                  <w:proofErr w:type="spell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ГОСТ</w:t>
                  </w:r>
                  <w:proofErr w:type="spell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 11246-96</w:t>
                  </w:r>
                </w:p>
              </w:tc>
              <w:tc>
                <w:tcPr>
                  <w:tcW w:w="489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98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8A183F6" wp14:editId="675079BD">
                            <wp:extent cx="304800" cy="304800"/>
                            <wp:effectExtent l="0" t="0" r="0" b="0"/>
                            <wp:docPr id="531" name="Прямоугольник 531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56E9D0B" id="Прямоугольник 531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ABgmvu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47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238</w:t>
                  </w:r>
                </w:p>
              </w:tc>
              <w:tc>
                <w:tcPr>
                  <w:tcW w:w="393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196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147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01.2020</w:t>
                  </w:r>
                </w:p>
              </w:tc>
              <w:tc>
                <w:tcPr>
                  <w:tcW w:w="196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293" w:type="pct"/>
                  <w:shd w:val="clear" w:color="auto" w:fill="E1E1E1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155B2DCA" wp14:editId="65F867F6">
                        <wp:extent cx="152400" cy="152400"/>
                        <wp:effectExtent l="0" t="0" r="0" b="0"/>
                        <wp:docPr id="530" name="Рисунок 53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8" w:type="pct"/>
                  <w:gridSpan w:val="2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5B93072" wp14:editId="2C84445B">
                        <wp:extent cx="123825" cy="104775"/>
                        <wp:effectExtent l="0" t="0" r="9525" b="9525"/>
                        <wp:docPr id="529" name="Рисунок 529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7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1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RU.1.508-2019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(1.7.238-2.026.19)</w:t>
                  </w:r>
                </w:p>
              </w:tc>
              <w:tc>
                <w:tcPr>
                  <w:tcW w:w="287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155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93F20B6" wp14:editId="35D6D529">
                        <wp:extent cx="9525" cy="152400"/>
                        <wp:effectExtent l="0" t="0" r="0" b="0"/>
                        <wp:docPr id="528" name="Рисунок 52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8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0" w:type="pct"/>
                  <w:shd w:val="clear" w:color="auto" w:fill="E1E1E1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47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Масла растительные. Метод измерения перекисного числа</w:t>
                    </w:r>
                  </w:hyperlink>
                </w:p>
              </w:tc>
              <w:tc>
                <w:tcPr>
                  <w:tcW w:w="246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67.200.10</w:t>
                  </w:r>
                </w:p>
              </w:tc>
              <w:tc>
                <w:tcPr>
                  <w:tcW w:w="784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Изменение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</w:r>
                  <w:proofErr w:type="spell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ГОСТ</w:t>
                  </w:r>
                  <w:proofErr w:type="spell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 26593-85</w:t>
                  </w:r>
                </w:p>
              </w:tc>
              <w:tc>
                <w:tcPr>
                  <w:tcW w:w="489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98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DBC6714" wp14:editId="0FCB344C">
                            <wp:extent cx="304800" cy="304800"/>
                            <wp:effectExtent l="0" t="0" r="0" b="0"/>
                            <wp:docPr id="527" name="Прямоугольник 527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5C7AA45" id="Прямоугольник 527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C+mzxMIQMAAB8GAAAOAAAAAAAAAAAA&#10;AAAAAC4CAABkcnMvZTJvRG9jLnhtbFBLAQItABQABgAIAAAAIQBMoOks2AAAAAMBAAAPAAAAAAAA&#10;AAAAAAAAAHsFAABkcnMvZG93bnJldi54bWxQSwUGAAAAAAQABADzAAAAg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47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238</w:t>
                  </w:r>
                </w:p>
              </w:tc>
              <w:tc>
                <w:tcPr>
                  <w:tcW w:w="393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196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05.2019</w:t>
                  </w:r>
                </w:p>
              </w:tc>
              <w:tc>
                <w:tcPr>
                  <w:tcW w:w="147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196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01.2020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293" w:type="pct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01A20CC6" wp14:editId="40D0AE25">
                        <wp:extent cx="152400" cy="152400"/>
                        <wp:effectExtent l="0" t="0" r="0" b="0"/>
                        <wp:docPr id="526" name="Рисунок 526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0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8" w:type="pct"/>
                  <w:gridSpan w:val="2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0B58D59" wp14:editId="6FFC4E58">
                        <wp:extent cx="123825" cy="104775"/>
                        <wp:effectExtent l="0" t="0" r="9525" b="9525"/>
                        <wp:docPr id="525" name="Рисунок 525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1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1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RU.1.509-2019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(1.7.238-2.027.19)</w:t>
                  </w:r>
                </w:p>
              </w:tc>
              <w:tc>
                <w:tcPr>
                  <w:tcW w:w="287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155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0" w:type="pct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48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Масло рыжиковое. Технические условия</w:t>
                    </w:r>
                  </w:hyperlink>
                </w:p>
              </w:tc>
              <w:tc>
                <w:tcPr>
                  <w:tcW w:w="246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67.200.10</w:t>
                  </w:r>
                </w:p>
              </w:tc>
              <w:tc>
                <w:tcPr>
                  <w:tcW w:w="784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</w:r>
                  <w:proofErr w:type="spell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ГОСТ</w:t>
                  </w:r>
                  <w:proofErr w:type="spell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 10113-62</w:t>
                  </w:r>
                </w:p>
              </w:tc>
              <w:tc>
                <w:tcPr>
                  <w:tcW w:w="489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Агропромышленный</w:t>
                  </w:r>
                </w:p>
              </w:tc>
              <w:tc>
                <w:tcPr>
                  <w:tcW w:w="98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D567CF5" wp14:editId="3A048790">
                            <wp:extent cx="304800" cy="304800"/>
                            <wp:effectExtent l="0" t="0" r="0" b="0"/>
                            <wp:docPr id="524" name="Прямоугольник 524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15475EC9" id="Прямоугольник 524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0XvHgMAAB8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BUg0Xv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47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238</w:t>
                  </w:r>
                </w:p>
              </w:tc>
              <w:tc>
                <w:tcPr>
                  <w:tcW w:w="393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196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08.2019</w:t>
                  </w:r>
                </w:p>
              </w:tc>
              <w:tc>
                <w:tcPr>
                  <w:tcW w:w="147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12.2019</w:t>
                  </w:r>
                </w:p>
              </w:tc>
              <w:tc>
                <w:tcPr>
                  <w:tcW w:w="196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04.2020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293" w:type="pct"/>
                  <w:shd w:val="clear" w:color="auto" w:fill="E1E1E1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5AD180DE" wp14:editId="3249B185">
                        <wp:extent cx="152400" cy="152400"/>
                        <wp:effectExtent l="0" t="0" r="0" b="0"/>
                        <wp:docPr id="523" name="Рисунок 52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8" w:type="pct"/>
                  <w:gridSpan w:val="2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502C123C" wp14:editId="45C4563F">
                        <wp:extent cx="123825" cy="104775"/>
                        <wp:effectExtent l="0" t="0" r="9525" b="9525"/>
                        <wp:docPr id="522" name="Рисунок 522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4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1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RU.1.510-2019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(1.15.331-2.001.19)</w:t>
                  </w:r>
                </w:p>
              </w:tc>
              <w:tc>
                <w:tcPr>
                  <w:tcW w:w="287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155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82D8F8C" wp14:editId="26E8AD7A">
                        <wp:extent cx="9525" cy="152400"/>
                        <wp:effectExtent l="0" t="0" r="0" b="0"/>
                        <wp:docPr id="521" name="Рисунок 52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0" w:type="pct"/>
                  <w:shd w:val="clear" w:color="auto" w:fill="E1E1E1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49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Щитки распределительные для жилых зданий.</w:t>
                    </w:r>
                  </w:hyperlink>
                </w:p>
              </w:tc>
              <w:tc>
                <w:tcPr>
                  <w:tcW w:w="246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29.240.30</w:t>
                  </w:r>
                </w:p>
              </w:tc>
              <w:tc>
                <w:tcPr>
                  <w:tcW w:w="784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</w:r>
                  <w:proofErr w:type="spell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ГОСТ</w:t>
                  </w:r>
                  <w:proofErr w:type="spell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 32395-2013</w:t>
                  </w:r>
                </w:p>
              </w:tc>
              <w:tc>
                <w:tcPr>
                  <w:tcW w:w="489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Электротехнический</w:t>
                  </w:r>
                </w:p>
              </w:tc>
              <w:tc>
                <w:tcPr>
                  <w:tcW w:w="98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753DCF7" wp14:editId="7750B9AF">
                            <wp:extent cx="304800" cy="304800"/>
                            <wp:effectExtent l="0" t="0" r="0" b="0"/>
                            <wp:docPr id="520" name="Прямоугольник 520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4F7A56FE" id="Прямоугольник 520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5ewHgMAAB8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CNW5ew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47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EF05320" wp14:editId="14B1E9D7">
                        <wp:extent cx="9525" cy="152400"/>
                        <wp:effectExtent l="0" t="0" r="0" b="0"/>
                        <wp:docPr id="519" name="Рисунок 519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7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3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196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05.2019</w:t>
                  </w:r>
                </w:p>
              </w:tc>
              <w:tc>
                <w:tcPr>
                  <w:tcW w:w="147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196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293" w:type="pct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08649049" wp14:editId="14FFF652">
                        <wp:extent cx="152400" cy="152400"/>
                        <wp:effectExtent l="0" t="0" r="0" b="0"/>
                        <wp:docPr id="518" name="Рисунок 518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8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8" w:type="pct"/>
                  <w:gridSpan w:val="2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A996B4D" wp14:editId="2AB635B3">
                        <wp:extent cx="123825" cy="104775"/>
                        <wp:effectExtent l="0" t="0" r="9525" b="9525"/>
                        <wp:docPr id="517" name="Рисунок 517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9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1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RU.1.511-2019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(1.15.331-2.002.19)</w:t>
                  </w:r>
                </w:p>
              </w:tc>
              <w:tc>
                <w:tcPr>
                  <w:tcW w:w="287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155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0" w:type="pct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50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Щитки распределительные для производственных и общественных зданий. Общие технические условия</w:t>
                    </w:r>
                  </w:hyperlink>
                </w:p>
              </w:tc>
              <w:tc>
                <w:tcPr>
                  <w:tcW w:w="246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29.240.30</w:t>
                  </w:r>
                </w:p>
              </w:tc>
              <w:tc>
                <w:tcPr>
                  <w:tcW w:w="784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</w:r>
                  <w:proofErr w:type="spell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ГОСТ</w:t>
                  </w:r>
                  <w:proofErr w:type="spell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 32397-2013</w:t>
                  </w:r>
                </w:p>
              </w:tc>
              <w:tc>
                <w:tcPr>
                  <w:tcW w:w="489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Электротехнический</w:t>
                  </w:r>
                </w:p>
              </w:tc>
              <w:tc>
                <w:tcPr>
                  <w:tcW w:w="98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B36EDDE" wp14:editId="75502F51">
                            <wp:extent cx="304800" cy="304800"/>
                            <wp:effectExtent l="0" t="0" r="0" b="0"/>
                            <wp:docPr id="516" name="Прямоугольник 516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4A37A1F2" id="Прямоугольник 516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mhtHgMAAB8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BmHmht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47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3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196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05.2019</w:t>
                  </w:r>
                </w:p>
              </w:tc>
              <w:tc>
                <w:tcPr>
                  <w:tcW w:w="147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196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293" w:type="pct"/>
                  <w:shd w:val="clear" w:color="auto" w:fill="E1E1E1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2034362E" wp14:editId="0E0F5104">
                        <wp:extent cx="152400" cy="152400"/>
                        <wp:effectExtent l="0" t="0" r="0" b="0"/>
                        <wp:docPr id="515" name="Рисунок 51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8" w:type="pct"/>
                  <w:gridSpan w:val="2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7CA3B2CF" wp14:editId="2F0F9D6C">
                        <wp:extent cx="123825" cy="104775"/>
                        <wp:effectExtent l="0" t="0" r="9525" b="9525"/>
                        <wp:docPr id="514" name="Рисунок 514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2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1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RU.1.512-2019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(1.15.331-2.003.19)</w:t>
                  </w:r>
                </w:p>
              </w:tc>
              <w:tc>
                <w:tcPr>
                  <w:tcW w:w="287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Включить в первую редакцию 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>Программы</w:t>
                  </w:r>
                </w:p>
              </w:tc>
              <w:tc>
                <w:tcPr>
                  <w:tcW w:w="155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inline distT="0" distB="0" distL="0" distR="0" wp14:anchorId="0516F335" wp14:editId="5C7CE9DB">
                        <wp:extent cx="9525" cy="152400"/>
                        <wp:effectExtent l="0" t="0" r="0" b="0"/>
                        <wp:docPr id="513" name="Рисунок 51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0" w:type="pct"/>
                  <w:shd w:val="clear" w:color="auto" w:fill="E1E1E1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51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 xml:space="preserve">Выключатели автоматические, срабатывающие от остаточного тока, со встроенной защитой от тока перегрузки, бытовые и </w:t>
                    </w:r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lastRenderedPageBreak/>
                      <w:t>аналогичного назначения. Часть 1. Общие правила</w:t>
                    </w:r>
                  </w:hyperlink>
                </w:p>
              </w:tc>
              <w:tc>
                <w:tcPr>
                  <w:tcW w:w="246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>29</w:t>
                  </w:r>
                </w:p>
              </w:tc>
              <w:tc>
                <w:tcPr>
                  <w:tcW w:w="784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Изменение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>IEC 61009-1(</w:t>
                  </w:r>
                  <w:proofErr w:type="gram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2013)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</w:t>
                  </w:r>
                  <w:proofErr w:type="gram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 IEC 61009-1-2014</w:t>
                  </w:r>
                </w:p>
              </w:tc>
              <w:tc>
                <w:tcPr>
                  <w:tcW w:w="489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lastRenderedPageBreak/>
                    <w:t>Электротехнический</w:t>
                  </w:r>
                </w:p>
              </w:tc>
              <w:tc>
                <w:tcPr>
                  <w:tcW w:w="98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F2459D7" wp14:editId="70975A6E">
                            <wp:extent cx="304800" cy="304800"/>
                            <wp:effectExtent l="0" t="0" r="0" b="0"/>
                            <wp:docPr id="512" name="Прямоугольник 512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827F7B0" id="Прямоугольник 512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royHgMAAB8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C/xroy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47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7975192E" wp14:editId="1C53F738">
                        <wp:extent cx="9525" cy="152400"/>
                        <wp:effectExtent l="0" t="0" r="0" b="0"/>
                        <wp:docPr id="511" name="Рисунок 511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5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3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196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10.2019</w:t>
                  </w:r>
                </w:p>
              </w:tc>
              <w:tc>
                <w:tcPr>
                  <w:tcW w:w="147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06.2020</w:t>
                  </w:r>
                </w:p>
              </w:tc>
              <w:tc>
                <w:tcPr>
                  <w:tcW w:w="196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08.2020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293" w:type="pct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lastRenderedPageBreak/>
                    <w:drawing>
                      <wp:inline distT="0" distB="0" distL="0" distR="0" wp14:anchorId="5C3FDC69" wp14:editId="18F78369">
                        <wp:extent cx="152400" cy="152400"/>
                        <wp:effectExtent l="0" t="0" r="0" b="0"/>
                        <wp:docPr id="510" name="Рисунок 51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8" w:type="pct"/>
                  <w:gridSpan w:val="2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A790FC2" wp14:editId="415E83A8">
                        <wp:extent cx="123825" cy="104775"/>
                        <wp:effectExtent l="0" t="0" r="9525" b="9525"/>
                        <wp:docPr id="509" name="Рисунок 509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7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1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RU.1.513-2019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(1.15.331-2.004.19)</w:t>
                  </w:r>
                </w:p>
              </w:tc>
              <w:tc>
                <w:tcPr>
                  <w:tcW w:w="287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155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0" w:type="pct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52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Соединительные устройства. Устройства для присоединения алюминиевых проводников к зажимам из любого материала и медных проводников к зажимам из алюминиевых сплавов. Общие требования и методы испытаний</w:t>
                    </w:r>
                  </w:hyperlink>
                </w:p>
              </w:tc>
              <w:tc>
                <w:tcPr>
                  <w:tcW w:w="246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29.120.20</w:t>
                  </w:r>
                </w:p>
              </w:tc>
              <w:tc>
                <w:tcPr>
                  <w:tcW w:w="784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Пересмотр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модифицированного МГ стандарта - MOD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IEC 61545(</w:t>
                  </w:r>
                  <w:proofErr w:type="gram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1996)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</w:t>
                  </w:r>
                  <w:proofErr w:type="gram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 xml:space="preserve"> 31604-2012</w:t>
                  </w:r>
                </w:p>
              </w:tc>
              <w:tc>
                <w:tcPr>
                  <w:tcW w:w="489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Электротехнический</w:t>
                  </w:r>
                </w:p>
              </w:tc>
              <w:tc>
                <w:tcPr>
                  <w:tcW w:w="98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1ED995F" wp14:editId="7321CD71">
                            <wp:extent cx="304800" cy="304800"/>
                            <wp:effectExtent l="0" t="0" r="0" b="0"/>
                            <wp:docPr id="508" name="Прямоугольник 508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64514E1E" id="Прямоугольник 508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ppwHgMAAB8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Brtppw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47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3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196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05.2019</w:t>
                  </w:r>
                </w:p>
              </w:tc>
              <w:tc>
                <w:tcPr>
                  <w:tcW w:w="147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09.2019</w:t>
                  </w:r>
                </w:p>
              </w:tc>
              <w:tc>
                <w:tcPr>
                  <w:tcW w:w="196" w:type="pct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03.2020</w:t>
                  </w:r>
                </w:p>
              </w:tc>
            </w:tr>
            <w:tr w:rsidR="00E50419" w:rsidRPr="000B3A4B" w:rsidTr="00492AD3">
              <w:trPr>
                <w:tblCellSpacing w:w="0" w:type="dxa"/>
              </w:trPr>
              <w:tc>
                <w:tcPr>
                  <w:tcW w:w="293" w:type="pct"/>
                  <w:shd w:val="clear" w:color="auto" w:fill="E1E1E1"/>
                  <w:hideMark/>
                </w:tcPr>
                <w:p w:rsidR="00E50419" w:rsidRPr="006750F4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noProof/>
                      <w:lang w:eastAsia="ru-RU"/>
                    </w:rPr>
                    <w:drawing>
                      <wp:inline distT="0" distB="0" distL="0" distR="0" wp14:anchorId="72D35285" wp14:editId="3011BCDE">
                        <wp:extent cx="152400" cy="152400"/>
                        <wp:effectExtent l="0" t="0" r="0" b="0"/>
                        <wp:docPr id="507" name="Рисунок 50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8" w:type="pct"/>
                  <w:gridSpan w:val="2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3875090" wp14:editId="692A7BD4">
                        <wp:extent cx="123825" cy="104775"/>
                        <wp:effectExtent l="0" t="0" r="9525" b="9525"/>
                        <wp:docPr id="506" name="Рисунок 506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0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21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RU.1.514-2019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(1.15.331-2.006.19)</w:t>
                  </w:r>
                </w:p>
              </w:tc>
              <w:tc>
                <w:tcPr>
                  <w:tcW w:w="287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Включить в первую редакцию Программы</w:t>
                  </w:r>
                </w:p>
              </w:tc>
              <w:tc>
                <w:tcPr>
                  <w:tcW w:w="155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DDD53DA" wp14:editId="4EE691E2">
                        <wp:extent cx="9525" cy="152400"/>
                        <wp:effectExtent l="0" t="0" r="0" b="0"/>
                        <wp:docPr id="505" name="Рисунок 50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1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0" w:type="pct"/>
                  <w:shd w:val="clear" w:color="auto" w:fill="E1E1E1"/>
                  <w:hideMark/>
                </w:tcPr>
                <w:p w:rsidR="00E50419" w:rsidRPr="000B3A4B" w:rsidRDefault="00BF2932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53" w:history="1">
                    <w:r w:rsidR="00E50419" w:rsidRPr="000B3A4B">
                      <w:rPr>
                        <w:rFonts w:ascii="Verdana" w:eastAsia="Times New Roman" w:hAnsi="Verdana" w:cs="Times New Roman"/>
                        <w:color w:val="0000FF"/>
                        <w:sz w:val="15"/>
                        <w:szCs w:val="15"/>
                        <w:u w:val="single"/>
                        <w:lang w:eastAsia="ru-RU"/>
                      </w:rPr>
                      <w:t>Аппаратура малогабаритная электрическая. Автоматические выключатели для защиты от сверхтоков бытового и аналогичного назначения. Часть 1. Автоматические выключатели для переменного тока</w:t>
                    </w:r>
                  </w:hyperlink>
                </w:p>
              </w:tc>
              <w:tc>
                <w:tcPr>
                  <w:tcW w:w="246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29.120.50</w:t>
                  </w:r>
                </w:p>
              </w:tc>
              <w:tc>
                <w:tcPr>
                  <w:tcW w:w="784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Разработка ГОСТ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Принятие МС в качестве идентичного МГ стандарта - IDT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IEC 60898-1(</w:t>
                  </w:r>
                  <w:proofErr w:type="gramStart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2015)/</w:t>
                  </w:r>
                  <w:proofErr w:type="gramEnd"/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Cor.1(2015)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Взамен:</w:t>
                  </w: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br/>
                    <w:t>ГОСТ Р 50345-2010</w:t>
                  </w:r>
                </w:p>
              </w:tc>
              <w:tc>
                <w:tcPr>
                  <w:tcW w:w="489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ru-RU"/>
                    </w:rPr>
                    <w:t>Электротехнический</w:t>
                  </w:r>
                </w:p>
              </w:tc>
              <w:tc>
                <w:tcPr>
                  <w:tcW w:w="98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E777413" wp14:editId="47ACE919">
                            <wp:extent cx="304800" cy="304800"/>
                            <wp:effectExtent l="0" t="0" r="0" b="0"/>
                            <wp:docPr id="504" name="Прямоугольник 504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7CC35BB3" id="Прямоугольник 504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+2QHgMAAB8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AA3+2QHgMAAB8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47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F774903" wp14:editId="2E38C544">
                        <wp:extent cx="9525" cy="152400"/>
                        <wp:effectExtent l="0" t="0" r="0" b="0"/>
                        <wp:docPr id="503" name="Рисунок 503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3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3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val="en-US" w:eastAsia="ru-RU"/>
                    </w:rPr>
                    <w:t>RU AM AZ BY GE KG KZ MD TJ TM UA UZ</w:t>
                  </w:r>
                </w:p>
              </w:tc>
              <w:tc>
                <w:tcPr>
                  <w:tcW w:w="196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06.2019</w:t>
                  </w:r>
                </w:p>
              </w:tc>
              <w:tc>
                <w:tcPr>
                  <w:tcW w:w="147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11.2019</w:t>
                  </w:r>
                </w:p>
              </w:tc>
              <w:tc>
                <w:tcPr>
                  <w:tcW w:w="196" w:type="pct"/>
                  <w:shd w:val="clear" w:color="auto" w:fill="E1E1E1"/>
                  <w:hideMark/>
                </w:tcPr>
                <w:p w:rsidR="00E50419" w:rsidRPr="000B3A4B" w:rsidRDefault="00E50419" w:rsidP="00492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B3A4B">
                    <w:rPr>
                      <w:rFonts w:ascii="Verdana" w:eastAsia="Times New Roman" w:hAnsi="Verdana" w:cs="Times New Roman"/>
                      <w:color w:val="008000"/>
                      <w:sz w:val="15"/>
                      <w:szCs w:val="15"/>
                      <w:lang w:eastAsia="ru-RU"/>
                    </w:rPr>
                    <w:t>05.2020</w:t>
                  </w:r>
                </w:p>
              </w:tc>
            </w:tr>
          </w:tbl>
          <w:p w:rsidR="00E50419" w:rsidRPr="000B3A4B" w:rsidRDefault="00E50419" w:rsidP="00492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419" w:rsidTr="00BF2932">
        <w:tblPrEx>
          <w:shd w:val="clear" w:color="auto" w:fill="FFFFFF"/>
        </w:tblPrEx>
        <w:tc>
          <w:tcPr>
            <w:tcW w:w="14854" w:type="dxa"/>
            <w:shd w:val="clear" w:color="auto" w:fill="FFFFFF"/>
            <w:vAlign w:val="center"/>
            <w:hideMark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859"/>
              <w:gridCol w:w="437"/>
              <w:gridCol w:w="1304"/>
              <w:gridCol w:w="871"/>
              <w:gridCol w:w="434"/>
              <w:gridCol w:w="2899"/>
              <w:gridCol w:w="723"/>
              <w:gridCol w:w="2296"/>
              <w:gridCol w:w="1445"/>
              <w:gridCol w:w="289"/>
              <w:gridCol w:w="433"/>
              <w:gridCol w:w="1164"/>
              <w:gridCol w:w="575"/>
              <w:gridCol w:w="433"/>
              <w:gridCol w:w="578"/>
            </w:tblGrid>
            <w:tr w:rsidR="00E50419" w:rsidTr="00492AD3">
              <w:tc>
                <w:tcPr>
                  <w:tcW w:w="291" w:type="pct"/>
                  <w:hideMark/>
                </w:tcPr>
                <w:p w:rsidR="00E50419" w:rsidRPr="009C07C8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Verdana" w:hAnsi="Verdana"/>
                      <w:lang w:val="en-US"/>
                    </w:rPr>
                  </w:pPr>
                  <w:bookmarkStart w:id="1" w:name="linktopage"/>
                  <w:r w:rsidRPr="009C07C8">
                    <w:rPr>
                      <w:noProof/>
                      <w:lang w:eastAsia="ru-RU"/>
                    </w:rPr>
                    <w:lastRenderedPageBreak/>
                    <w:drawing>
                      <wp:inline distT="0" distB="0" distL="0" distR="0" wp14:anchorId="52F49EFD" wp14:editId="0D842F39">
                        <wp:extent cx="152400" cy="152400"/>
                        <wp:effectExtent l="0" t="0" r="0" b="0"/>
                        <wp:docPr id="10" name="Рисунок 10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8" w:type="pct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r>
                    <w:rPr>
                      <w:rFonts w:ascii="Verdana" w:hAnsi="Verdana"/>
                      <w:noProof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231452FC" wp14:editId="5DC046A4">
                        <wp:extent cx="123825" cy="104775"/>
                        <wp:effectExtent l="0" t="0" r="9525" b="9525"/>
                        <wp:docPr id="9" name="Рисунок 9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2" w:type="pct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RU.1.551-2019</w:t>
                  </w: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br/>
                    <w:t>(1.2.307-2.022.19)</w:t>
                  </w:r>
                </w:p>
              </w:tc>
              <w:tc>
                <w:tcPr>
                  <w:tcW w:w="295" w:type="pct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Включить в первую редакцию Программы</w:t>
                  </w:r>
                </w:p>
              </w:tc>
              <w:tc>
                <w:tcPr>
                  <w:tcW w:w="147" w:type="pct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</w:p>
              </w:tc>
              <w:tc>
                <w:tcPr>
                  <w:tcW w:w="983" w:type="pct"/>
                  <w:hideMark/>
                </w:tcPr>
                <w:p w:rsidR="00E50419" w:rsidRDefault="00BF2932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hyperlink r:id="rId54" w:history="1">
                    <w:r w:rsidR="00E50419">
                      <w:rPr>
                        <w:rStyle w:val="a3"/>
                        <w:rFonts w:ascii="Verdana" w:hAnsi="Verdana"/>
                        <w:sz w:val="15"/>
                        <w:szCs w:val="15"/>
                      </w:rPr>
                      <w:t>Подшипники качения. Присоединительные размеры</w:t>
                    </w:r>
                  </w:hyperlink>
                </w:p>
              </w:tc>
              <w:tc>
                <w:tcPr>
                  <w:tcW w:w="245" w:type="pct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21</w:t>
                  </w:r>
                </w:p>
              </w:tc>
              <w:tc>
                <w:tcPr>
                  <w:tcW w:w="779" w:type="pct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Изменение ГОСТ</w:t>
                  </w: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br/>
                  </w:r>
                  <w:proofErr w:type="spellStart"/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ГОСТ</w:t>
                  </w:r>
                  <w:proofErr w:type="spellEnd"/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 xml:space="preserve"> 3478-2012</w:t>
                  </w:r>
                </w:p>
              </w:tc>
              <w:tc>
                <w:tcPr>
                  <w:tcW w:w="490" w:type="pct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Машиностроение</w:t>
                  </w:r>
                </w:p>
              </w:tc>
              <w:tc>
                <w:tcPr>
                  <w:tcW w:w="98" w:type="pct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r>
                    <w:rPr>
                      <w:rFonts w:ascii="Verdana" w:hAnsi="Verdana"/>
                      <w:noProof/>
                      <w:sz w:val="15"/>
                      <w:szCs w:val="15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462EB27" wp14:editId="51E40E62">
                            <wp:extent cx="304800" cy="304800"/>
                            <wp:effectExtent l="0" t="0" r="0" b="0"/>
                            <wp:docPr id="8" name="Прямоугольник 8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5006E76B" id="Прямоугольник 8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lnkGgMAABs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LVaWeQaAwAAGwYAAA4AAAAAAAAAAAAAAAAALgIA&#10;AGRycy9lMm9Eb2MueG1sUEsBAi0AFAAGAAgAAAAhAEyg6SzYAAAAAwEAAA8AAAAAAAAAAAAAAAAA&#10;dAUAAGRycy9kb3ducmV2LnhtbFBLBQYAAAAABAAEAPMAAAB5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47" w:type="pct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307</w:t>
                  </w:r>
                </w:p>
              </w:tc>
              <w:tc>
                <w:tcPr>
                  <w:tcW w:w="395" w:type="pct"/>
                  <w:hideMark/>
                </w:tcPr>
                <w:p w:rsidR="00E50419" w:rsidRPr="006437F5" w:rsidRDefault="00E50419" w:rsidP="00492AD3">
                  <w:pPr>
                    <w:rPr>
                      <w:rFonts w:ascii="Verdana" w:hAnsi="Verdana"/>
                      <w:sz w:val="15"/>
                      <w:szCs w:val="15"/>
                      <w:lang w:val="en-US"/>
                    </w:rPr>
                  </w:pPr>
                  <w:r w:rsidRPr="006437F5">
                    <w:rPr>
                      <w:rFonts w:ascii="Verdana" w:hAnsi="Verdana"/>
                      <w:color w:val="000000"/>
                      <w:sz w:val="15"/>
                      <w:szCs w:val="15"/>
                      <w:lang w:val="en-US"/>
                    </w:rPr>
                    <w:t>RU AM AZ BY GE KG KZ MD TJ TM UA UZ</w:t>
                  </w:r>
                </w:p>
              </w:tc>
              <w:tc>
                <w:tcPr>
                  <w:tcW w:w="195" w:type="pct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r>
                    <w:rPr>
                      <w:rFonts w:ascii="Verdana" w:hAnsi="Verdana"/>
                      <w:color w:val="008000"/>
                      <w:sz w:val="15"/>
                      <w:szCs w:val="15"/>
                    </w:rPr>
                    <w:t>07.2019</w:t>
                  </w:r>
                </w:p>
              </w:tc>
              <w:tc>
                <w:tcPr>
                  <w:tcW w:w="147" w:type="pct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r>
                    <w:rPr>
                      <w:rFonts w:ascii="Verdana" w:hAnsi="Verdana"/>
                      <w:color w:val="008000"/>
                      <w:sz w:val="15"/>
                      <w:szCs w:val="15"/>
                    </w:rPr>
                    <w:t>09.2020</w:t>
                  </w:r>
                </w:p>
              </w:tc>
              <w:tc>
                <w:tcPr>
                  <w:tcW w:w="196" w:type="pct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r>
                    <w:rPr>
                      <w:rFonts w:ascii="Verdana" w:hAnsi="Verdana"/>
                      <w:color w:val="008000"/>
                      <w:sz w:val="15"/>
                      <w:szCs w:val="15"/>
                    </w:rPr>
                    <w:t>11.2020</w:t>
                  </w:r>
                </w:p>
              </w:tc>
            </w:tr>
            <w:tr w:rsidR="00E50419" w:rsidTr="00492AD3">
              <w:tc>
                <w:tcPr>
                  <w:tcW w:w="291" w:type="pct"/>
                  <w:shd w:val="clear" w:color="auto" w:fill="E1E1E1"/>
                  <w:hideMark/>
                </w:tcPr>
                <w:p w:rsidR="00E50419" w:rsidRPr="009C07C8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Verdana" w:hAnsi="Verdana"/>
                    </w:rPr>
                  </w:pPr>
                  <w:r w:rsidRPr="009C07C8">
                    <w:rPr>
                      <w:noProof/>
                      <w:lang w:eastAsia="ru-RU"/>
                    </w:rPr>
                    <w:drawing>
                      <wp:inline distT="0" distB="0" distL="0" distR="0" wp14:anchorId="3508AFED" wp14:editId="2951E746">
                        <wp:extent cx="152400" cy="152400"/>
                        <wp:effectExtent l="0" t="0" r="0" b="0"/>
                        <wp:docPr id="7" name="Рисунок 7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8" w:type="pct"/>
                  <w:shd w:val="clear" w:color="auto" w:fill="E1E1E1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r>
                    <w:rPr>
                      <w:rFonts w:ascii="Verdana" w:hAnsi="Verdana"/>
                      <w:noProof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4622298B" wp14:editId="27A08D6B">
                        <wp:extent cx="123825" cy="104775"/>
                        <wp:effectExtent l="0" t="0" r="9525" b="9525"/>
                        <wp:docPr id="6" name="Рисунок 6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2" w:type="pct"/>
                  <w:shd w:val="clear" w:color="auto" w:fill="E1E1E1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RU.1.552-2019</w:t>
                  </w: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br/>
                    <w:t>(1.2.307-2.023.19)</w:t>
                  </w:r>
                </w:p>
              </w:tc>
              <w:tc>
                <w:tcPr>
                  <w:tcW w:w="295" w:type="pct"/>
                  <w:shd w:val="clear" w:color="auto" w:fill="E1E1E1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Включить в первую редакцию Программы</w:t>
                  </w:r>
                </w:p>
              </w:tc>
              <w:tc>
                <w:tcPr>
                  <w:tcW w:w="147" w:type="pct"/>
                  <w:shd w:val="clear" w:color="auto" w:fill="E1E1E1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r>
                    <w:rPr>
                      <w:rFonts w:ascii="Verdana" w:hAnsi="Verdana"/>
                      <w:noProof/>
                      <w:sz w:val="15"/>
                      <w:szCs w:val="15"/>
                      <w:lang w:eastAsia="ru-RU"/>
                    </w:rPr>
                    <w:drawing>
                      <wp:inline distT="0" distB="0" distL="0" distR="0" wp14:anchorId="555E0621" wp14:editId="131E0C0A">
                        <wp:extent cx="9525" cy="152400"/>
                        <wp:effectExtent l="0" t="0" r="0" b="0"/>
                        <wp:docPr id="5" name="Рисунок 5" descr="http://www.mgs.gos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://www.mgs.gos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3" w:type="pct"/>
                  <w:shd w:val="clear" w:color="auto" w:fill="E1E1E1"/>
                  <w:hideMark/>
                </w:tcPr>
                <w:p w:rsidR="00E50419" w:rsidRDefault="00BF2932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hyperlink r:id="rId55" w:history="1">
                    <w:r w:rsidR="00E50419">
                      <w:rPr>
                        <w:rStyle w:val="a3"/>
                        <w:rFonts w:ascii="Verdana" w:hAnsi="Verdana"/>
                        <w:sz w:val="15"/>
                        <w:szCs w:val="15"/>
                      </w:rPr>
                      <w:t>Подшипники качения. Шарики стальные. Технические условия</w:t>
                    </w:r>
                  </w:hyperlink>
                </w:p>
              </w:tc>
              <w:tc>
                <w:tcPr>
                  <w:tcW w:w="245" w:type="pct"/>
                  <w:shd w:val="clear" w:color="auto" w:fill="E1E1E1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21</w:t>
                  </w:r>
                </w:p>
              </w:tc>
              <w:tc>
                <w:tcPr>
                  <w:tcW w:w="779" w:type="pct"/>
                  <w:shd w:val="clear" w:color="auto" w:fill="E1E1E1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Изменение ГОСТ</w:t>
                  </w: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br/>
                  </w:r>
                  <w:proofErr w:type="spellStart"/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ГОСТ</w:t>
                  </w:r>
                  <w:proofErr w:type="spellEnd"/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 xml:space="preserve"> 3722-2014</w:t>
                  </w:r>
                </w:p>
              </w:tc>
              <w:tc>
                <w:tcPr>
                  <w:tcW w:w="490" w:type="pct"/>
                  <w:shd w:val="clear" w:color="auto" w:fill="E1E1E1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Машиностроение</w:t>
                  </w:r>
                </w:p>
              </w:tc>
              <w:tc>
                <w:tcPr>
                  <w:tcW w:w="98" w:type="pct"/>
                  <w:shd w:val="clear" w:color="auto" w:fill="E1E1E1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r>
                    <w:rPr>
                      <w:rFonts w:ascii="Verdana" w:hAnsi="Verdana"/>
                      <w:noProof/>
                      <w:sz w:val="15"/>
                      <w:szCs w:val="15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2C08C44" wp14:editId="2FD1BBC2">
                            <wp:extent cx="304800" cy="304800"/>
                            <wp:effectExtent l="0" t="0" r="0" b="0"/>
                            <wp:docPr id="4" name="Прямоугольник 4" descr="http://www.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47F3ECD4" id="Прямоугольник 4" o:spid="_x0000_s1026" alt="http://www.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6S7HAMAABs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47" w:type="pct"/>
                  <w:shd w:val="clear" w:color="auto" w:fill="E1E1E1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307</w:t>
                  </w:r>
                </w:p>
              </w:tc>
              <w:tc>
                <w:tcPr>
                  <w:tcW w:w="395" w:type="pct"/>
                  <w:shd w:val="clear" w:color="auto" w:fill="E1E1E1"/>
                  <w:hideMark/>
                </w:tcPr>
                <w:p w:rsidR="00E50419" w:rsidRPr="006437F5" w:rsidRDefault="00E50419" w:rsidP="00492AD3">
                  <w:pPr>
                    <w:rPr>
                      <w:rFonts w:ascii="Verdana" w:hAnsi="Verdana"/>
                      <w:sz w:val="15"/>
                      <w:szCs w:val="15"/>
                      <w:lang w:val="en-US"/>
                    </w:rPr>
                  </w:pPr>
                  <w:r w:rsidRPr="006437F5">
                    <w:rPr>
                      <w:rFonts w:ascii="Verdana" w:hAnsi="Verdana"/>
                      <w:color w:val="000000"/>
                      <w:sz w:val="15"/>
                      <w:szCs w:val="15"/>
                      <w:lang w:val="en-US"/>
                    </w:rPr>
                    <w:t>RU AM AZ BY GE KG KZ MD TJ TM UA UZ</w:t>
                  </w:r>
                </w:p>
              </w:tc>
              <w:tc>
                <w:tcPr>
                  <w:tcW w:w="195" w:type="pct"/>
                  <w:shd w:val="clear" w:color="auto" w:fill="E1E1E1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r>
                    <w:rPr>
                      <w:rFonts w:ascii="Verdana" w:hAnsi="Verdana"/>
                      <w:color w:val="008000"/>
                      <w:sz w:val="15"/>
                      <w:szCs w:val="15"/>
                    </w:rPr>
                    <w:t>07.2019</w:t>
                  </w:r>
                </w:p>
              </w:tc>
              <w:tc>
                <w:tcPr>
                  <w:tcW w:w="147" w:type="pct"/>
                  <w:shd w:val="clear" w:color="auto" w:fill="E1E1E1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r>
                    <w:rPr>
                      <w:rFonts w:ascii="Verdana" w:hAnsi="Verdana"/>
                      <w:color w:val="008000"/>
                      <w:sz w:val="15"/>
                      <w:szCs w:val="15"/>
                    </w:rPr>
                    <w:t>09.2020</w:t>
                  </w:r>
                </w:p>
              </w:tc>
              <w:tc>
                <w:tcPr>
                  <w:tcW w:w="196" w:type="pct"/>
                  <w:shd w:val="clear" w:color="auto" w:fill="E1E1E1"/>
                  <w:hideMark/>
                </w:tcPr>
                <w:p w:rsidR="00E50419" w:rsidRDefault="00E50419" w:rsidP="00492AD3">
                  <w:pPr>
                    <w:rPr>
                      <w:rFonts w:ascii="Verdana" w:hAnsi="Verdana"/>
                      <w:sz w:val="15"/>
                      <w:szCs w:val="15"/>
                    </w:rPr>
                  </w:pPr>
                  <w:r>
                    <w:rPr>
                      <w:rFonts w:ascii="Verdana" w:hAnsi="Verdana"/>
                      <w:color w:val="008000"/>
                      <w:sz w:val="15"/>
                      <w:szCs w:val="15"/>
                    </w:rPr>
                    <w:t>11.2020</w:t>
                  </w:r>
                </w:p>
              </w:tc>
            </w:tr>
            <w:tr w:rsidR="00E50419" w:rsidTr="00492AD3">
              <w:tc>
                <w:tcPr>
                  <w:tcW w:w="291" w:type="pct"/>
                  <w:shd w:val="clear" w:color="auto" w:fill="E1E1E1"/>
                </w:tcPr>
                <w:p w:rsidR="00E50419" w:rsidRPr="009C07C8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rPr>
                      <w:noProof/>
                      <w:lang w:eastAsia="ru-RU"/>
                    </w:rPr>
                  </w:pPr>
                </w:p>
              </w:tc>
              <w:tc>
                <w:tcPr>
                  <w:tcW w:w="148" w:type="pct"/>
                  <w:shd w:val="clear" w:color="auto" w:fill="E1E1E1"/>
                </w:tcPr>
                <w:p w:rsidR="00E50419" w:rsidRDefault="00E50419" w:rsidP="00492AD3"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1C1CDE05" wp14:editId="1A7E1673">
                        <wp:extent cx="123825" cy="104775"/>
                        <wp:effectExtent l="0" t="0" r="9525" b="9525"/>
                        <wp:docPr id="542" name="Рисунок 542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2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RU.1.553-2019</w:t>
                  </w: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br/>
                    <w:t>(1.3.102-2.004.19)</w:t>
                  </w:r>
                </w:p>
              </w:tc>
              <w:tc>
                <w:tcPr>
                  <w:tcW w:w="295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Включить в первую редакцию Программы</w:t>
                  </w:r>
                </w:p>
              </w:tc>
              <w:tc>
                <w:tcPr>
                  <w:tcW w:w="147" w:type="pct"/>
                  <w:shd w:val="clear" w:color="auto" w:fill="E1E1E1"/>
                </w:tcPr>
                <w:p w:rsidR="00E50419" w:rsidRDefault="00E50419" w:rsidP="00492AD3">
                  <w:pPr>
                    <w:rPr>
                      <w:rFonts w:ascii="Verdana" w:hAnsi="Verdana"/>
                      <w:noProof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983" w:type="pct"/>
                  <w:shd w:val="clear" w:color="auto" w:fill="E1E1E1"/>
                </w:tcPr>
                <w:p w:rsidR="00E50419" w:rsidRDefault="00BF2932" w:rsidP="00492AD3">
                  <w:pPr>
                    <w:rPr>
                      <w:sz w:val="24"/>
                      <w:szCs w:val="24"/>
                    </w:rPr>
                  </w:pPr>
                  <w:hyperlink r:id="rId56" w:history="1">
                    <w:r w:rsidR="00E50419">
                      <w:rPr>
                        <w:rStyle w:val="a3"/>
                        <w:rFonts w:ascii="Verdana" w:hAnsi="Verdana"/>
                        <w:sz w:val="15"/>
                        <w:szCs w:val="15"/>
                      </w:rPr>
                      <w:t>Иридий аффинированный в порошке</w:t>
                    </w:r>
                  </w:hyperlink>
                </w:p>
              </w:tc>
              <w:tc>
                <w:tcPr>
                  <w:tcW w:w="245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77</w:t>
                  </w:r>
                </w:p>
              </w:tc>
              <w:tc>
                <w:tcPr>
                  <w:tcW w:w="779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Пересмотр ГОСТ</w:t>
                  </w: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br/>
                  </w:r>
                  <w:proofErr w:type="spellStart"/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ГОСТ</w:t>
                  </w:r>
                  <w:proofErr w:type="spellEnd"/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 xml:space="preserve"> 12338-81</w:t>
                  </w:r>
                </w:p>
              </w:tc>
              <w:tc>
                <w:tcPr>
                  <w:tcW w:w="490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Металлургический</w:t>
                  </w:r>
                </w:p>
              </w:tc>
              <w:tc>
                <w:tcPr>
                  <w:tcW w:w="98" w:type="pct"/>
                  <w:shd w:val="clear" w:color="auto" w:fill="E1E1E1"/>
                </w:tcPr>
                <w:p w:rsidR="00E50419" w:rsidRDefault="00E50419" w:rsidP="00492AD3"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22FE8D4" wp14:editId="33040FEB">
                            <wp:extent cx="304800" cy="304800"/>
                            <wp:effectExtent l="0" t="0" r="0" b="0"/>
                            <wp:docPr id="547" name="Прямоугольник 547" descr="http://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7AECD54" id="Прямоугольник 547" o:spid="_x0000_s1026" alt="http://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DBd+KFHgMAABsGAAAOAAAAAAAAAAAAAAAA&#10;AC4CAABkcnMvZTJvRG9jLnhtbFBLAQItABQABgAIAAAAIQBMoOks2AAAAAMBAAAPAAAAAAAAAAAA&#10;AAAAAHgFAABkcnMvZG93bnJldi54bWxQSwUGAAAAAAQABADzAAAAfQ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47" w:type="pct"/>
                  <w:shd w:val="clear" w:color="auto" w:fill="E1E1E1"/>
                </w:tcPr>
                <w:p w:rsidR="00E50419" w:rsidRDefault="00E50419" w:rsidP="00492AD3"/>
              </w:tc>
              <w:tc>
                <w:tcPr>
                  <w:tcW w:w="395" w:type="pct"/>
                  <w:shd w:val="clear" w:color="auto" w:fill="E1E1E1"/>
                </w:tcPr>
                <w:p w:rsidR="00E50419" w:rsidRPr="001A3409" w:rsidRDefault="00E50419" w:rsidP="00492AD3">
                  <w:pPr>
                    <w:rPr>
                      <w:sz w:val="24"/>
                      <w:szCs w:val="24"/>
                      <w:lang w:val="en-US"/>
                    </w:rPr>
                  </w:pPr>
                  <w:r w:rsidRPr="001A3409">
                    <w:rPr>
                      <w:rFonts w:ascii="Verdana" w:hAnsi="Verdana"/>
                      <w:color w:val="000000"/>
                      <w:sz w:val="15"/>
                      <w:szCs w:val="15"/>
                      <w:lang w:val="en-US"/>
                    </w:rPr>
                    <w:t>RU AM AZ BY GE KG KZ MD TJ TM UA UZ</w:t>
                  </w:r>
                </w:p>
              </w:tc>
              <w:tc>
                <w:tcPr>
                  <w:tcW w:w="195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8000"/>
                      <w:sz w:val="15"/>
                      <w:szCs w:val="15"/>
                    </w:rPr>
                    <w:t>03.2019</w:t>
                  </w:r>
                </w:p>
              </w:tc>
              <w:tc>
                <w:tcPr>
                  <w:tcW w:w="147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8000"/>
                      <w:sz w:val="15"/>
                      <w:szCs w:val="15"/>
                    </w:rPr>
                    <w:t>06.2019</w:t>
                  </w:r>
                </w:p>
              </w:tc>
              <w:tc>
                <w:tcPr>
                  <w:tcW w:w="196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8000"/>
                      <w:sz w:val="15"/>
                      <w:szCs w:val="15"/>
                    </w:rPr>
                    <w:t>09.2019</w:t>
                  </w:r>
                </w:p>
              </w:tc>
            </w:tr>
            <w:tr w:rsidR="00E50419" w:rsidTr="00492AD3">
              <w:tc>
                <w:tcPr>
                  <w:tcW w:w="291" w:type="pct"/>
                  <w:shd w:val="clear" w:color="auto" w:fill="E1E1E1"/>
                </w:tcPr>
                <w:p w:rsidR="00E50419" w:rsidRPr="009C07C8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rPr>
                      <w:noProof/>
                      <w:lang w:eastAsia="ru-RU"/>
                    </w:rPr>
                  </w:pPr>
                </w:p>
              </w:tc>
              <w:tc>
                <w:tcPr>
                  <w:tcW w:w="148" w:type="pct"/>
                  <w:shd w:val="clear" w:color="auto" w:fill="E1E1E1"/>
                </w:tcPr>
                <w:p w:rsidR="00E50419" w:rsidRDefault="00E50419" w:rsidP="00492AD3"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3DE36A6F" wp14:editId="587709C7">
                        <wp:extent cx="123825" cy="104775"/>
                        <wp:effectExtent l="0" t="0" r="9525" b="9525"/>
                        <wp:docPr id="543" name="Рисунок 543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2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RU.1.554-2019</w:t>
                  </w: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br/>
                    <w:t>(1.7.003-2.003.19)</w:t>
                  </w:r>
                </w:p>
              </w:tc>
              <w:tc>
                <w:tcPr>
                  <w:tcW w:w="295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Включить в первую редакцию Программы</w:t>
                  </w:r>
                </w:p>
              </w:tc>
              <w:tc>
                <w:tcPr>
                  <w:tcW w:w="147" w:type="pct"/>
                  <w:shd w:val="clear" w:color="auto" w:fill="E1E1E1"/>
                </w:tcPr>
                <w:p w:rsidR="00E50419" w:rsidRDefault="00E50419" w:rsidP="00492AD3">
                  <w:pPr>
                    <w:rPr>
                      <w:rFonts w:ascii="Verdana" w:hAnsi="Verdana"/>
                      <w:noProof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983" w:type="pct"/>
                  <w:shd w:val="clear" w:color="auto" w:fill="E1E1E1"/>
                </w:tcPr>
                <w:p w:rsidR="00E50419" w:rsidRDefault="00BF2932" w:rsidP="00492AD3">
                  <w:hyperlink r:id="rId57" w:history="1">
                    <w:r w:rsidR="00E50419">
                      <w:rPr>
                        <w:rStyle w:val="a3"/>
                        <w:rFonts w:ascii="Verdana" w:hAnsi="Verdana"/>
                        <w:sz w:val="15"/>
                        <w:szCs w:val="15"/>
                      </w:rPr>
                      <w:t>Изделия хлебобулочные. Методы определения массовой доли пищевой соли</w:t>
                    </w:r>
                  </w:hyperlink>
                </w:p>
              </w:tc>
              <w:tc>
                <w:tcPr>
                  <w:tcW w:w="245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67.060</w:t>
                  </w:r>
                </w:p>
              </w:tc>
              <w:tc>
                <w:tcPr>
                  <w:tcW w:w="779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Пересмотр ГОСТ</w:t>
                  </w: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br/>
                  </w:r>
                  <w:proofErr w:type="spellStart"/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ГОСТ</w:t>
                  </w:r>
                  <w:proofErr w:type="spellEnd"/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 xml:space="preserve"> 5698-51</w:t>
                  </w:r>
                </w:p>
              </w:tc>
              <w:tc>
                <w:tcPr>
                  <w:tcW w:w="490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Агропромышленный</w:t>
                  </w:r>
                </w:p>
              </w:tc>
              <w:tc>
                <w:tcPr>
                  <w:tcW w:w="98" w:type="pct"/>
                  <w:shd w:val="clear" w:color="auto" w:fill="E1E1E1"/>
                </w:tcPr>
                <w:p w:rsidR="00E50419" w:rsidRDefault="00E50419" w:rsidP="00492AD3"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9BEEEE2" wp14:editId="5CDF3AE7">
                            <wp:extent cx="304800" cy="304800"/>
                            <wp:effectExtent l="0" t="0" r="0" b="0"/>
                            <wp:docPr id="548" name="Прямоугольник 548" descr="http://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50E696E4" id="Прямоугольник 548" o:spid="_x0000_s1026" alt="http://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3DMGgMAABs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MzncMwaAwAAGwYAAA4AAAAAAAAAAAAAAAAALgIA&#10;AGRycy9lMm9Eb2MueG1sUEsBAi0AFAAGAAgAAAAhAEyg6SzYAAAAAwEAAA8AAAAAAAAAAAAAAAAA&#10;dAUAAGRycy9kb3ducmV2LnhtbFBLBQYAAAAABAAEAPMAAAB5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47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003</w:t>
                  </w:r>
                </w:p>
              </w:tc>
              <w:tc>
                <w:tcPr>
                  <w:tcW w:w="395" w:type="pct"/>
                  <w:shd w:val="clear" w:color="auto" w:fill="E1E1E1"/>
                </w:tcPr>
                <w:p w:rsidR="00E50419" w:rsidRPr="001A3409" w:rsidRDefault="00E50419" w:rsidP="00492AD3">
                  <w:pPr>
                    <w:rPr>
                      <w:lang w:val="en-US"/>
                    </w:rPr>
                  </w:pPr>
                  <w:r w:rsidRPr="001A3409">
                    <w:rPr>
                      <w:rFonts w:ascii="Verdana" w:hAnsi="Verdana"/>
                      <w:color w:val="000000"/>
                      <w:sz w:val="15"/>
                      <w:szCs w:val="15"/>
                      <w:lang w:val="en-US"/>
                    </w:rPr>
                    <w:t>RU AM AZ BY GE KG KZ MD TJ TM UA UZ</w:t>
                  </w:r>
                </w:p>
              </w:tc>
              <w:tc>
                <w:tcPr>
                  <w:tcW w:w="195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8000"/>
                      <w:sz w:val="15"/>
                      <w:szCs w:val="15"/>
                    </w:rPr>
                    <w:t>11.2019</w:t>
                  </w:r>
                </w:p>
              </w:tc>
              <w:tc>
                <w:tcPr>
                  <w:tcW w:w="147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8000"/>
                      <w:sz w:val="15"/>
                      <w:szCs w:val="15"/>
                    </w:rPr>
                    <w:t>03.2020</w:t>
                  </w:r>
                </w:p>
              </w:tc>
              <w:tc>
                <w:tcPr>
                  <w:tcW w:w="196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8000"/>
                      <w:sz w:val="15"/>
                      <w:szCs w:val="15"/>
                    </w:rPr>
                    <w:t>07.2020</w:t>
                  </w:r>
                </w:p>
              </w:tc>
            </w:tr>
            <w:tr w:rsidR="00E50419" w:rsidTr="00492AD3">
              <w:tc>
                <w:tcPr>
                  <w:tcW w:w="291" w:type="pct"/>
                  <w:shd w:val="clear" w:color="auto" w:fill="E1E1E1"/>
                </w:tcPr>
                <w:p w:rsidR="00E50419" w:rsidRPr="009C07C8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rPr>
                      <w:noProof/>
                      <w:lang w:eastAsia="ru-RU"/>
                    </w:rPr>
                  </w:pPr>
                </w:p>
              </w:tc>
              <w:tc>
                <w:tcPr>
                  <w:tcW w:w="148" w:type="pct"/>
                  <w:shd w:val="clear" w:color="auto" w:fill="E1E1E1"/>
                </w:tcPr>
                <w:p w:rsidR="00E50419" w:rsidRDefault="00E50419" w:rsidP="00492AD3"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7AE391D9" wp14:editId="075F1B2F">
                        <wp:extent cx="123825" cy="104775"/>
                        <wp:effectExtent l="0" t="0" r="9525" b="9525"/>
                        <wp:docPr id="544" name="Рисунок 544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2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RU.1.555-2019</w:t>
                  </w: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br/>
                    <w:t>(1.7.003-2.004.19)</w:t>
                  </w:r>
                </w:p>
              </w:tc>
              <w:tc>
                <w:tcPr>
                  <w:tcW w:w="295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 xml:space="preserve">Включить в первую редакцию </w:t>
                  </w: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lastRenderedPageBreak/>
                    <w:t>Программы</w:t>
                  </w:r>
                </w:p>
              </w:tc>
              <w:tc>
                <w:tcPr>
                  <w:tcW w:w="147" w:type="pct"/>
                  <w:shd w:val="clear" w:color="auto" w:fill="E1E1E1"/>
                </w:tcPr>
                <w:p w:rsidR="00E50419" w:rsidRDefault="00E50419" w:rsidP="00492AD3">
                  <w:pPr>
                    <w:rPr>
                      <w:rFonts w:ascii="Verdana" w:hAnsi="Verdana"/>
                      <w:noProof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983" w:type="pct"/>
                  <w:shd w:val="clear" w:color="auto" w:fill="E1E1E1"/>
                </w:tcPr>
                <w:p w:rsidR="00E50419" w:rsidRDefault="00BF2932" w:rsidP="00492AD3">
                  <w:pPr>
                    <w:rPr>
                      <w:sz w:val="24"/>
                      <w:szCs w:val="24"/>
                    </w:rPr>
                  </w:pPr>
                  <w:hyperlink r:id="rId58" w:history="1">
                    <w:r w:rsidR="00E50419">
                      <w:rPr>
                        <w:rStyle w:val="a3"/>
                        <w:rFonts w:ascii="Verdana" w:hAnsi="Verdana"/>
                        <w:sz w:val="15"/>
                        <w:szCs w:val="15"/>
                      </w:rPr>
                      <w:t>Изделия хлебобулочные. Методы определения массовой доли жира</w:t>
                    </w:r>
                  </w:hyperlink>
                </w:p>
              </w:tc>
              <w:tc>
                <w:tcPr>
                  <w:tcW w:w="245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67.060</w:t>
                  </w:r>
                </w:p>
              </w:tc>
              <w:tc>
                <w:tcPr>
                  <w:tcW w:w="779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Пересмотр ГОСТ</w:t>
                  </w: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br/>
                  </w:r>
                  <w:proofErr w:type="spellStart"/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ГОСТ</w:t>
                  </w:r>
                  <w:proofErr w:type="spellEnd"/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 xml:space="preserve"> 5668-68</w:t>
                  </w:r>
                </w:p>
              </w:tc>
              <w:tc>
                <w:tcPr>
                  <w:tcW w:w="490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Агропромышленный</w:t>
                  </w:r>
                </w:p>
              </w:tc>
              <w:tc>
                <w:tcPr>
                  <w:tcW w:w="98" w:type="pct"/>
                  <w:shd w:val="clear" w:color="auto" w:fill="E1E1E1"/>
                </w:tcPr>
                <w:p w:rsidR="00E50419" w:rsidRDefault="00E50419" w:rsidP="00492AD3"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6A29C89" wp14:editId="075C1208">
                            <wp:extent cx="304800" cy="304800"/>
                            <wp:effectExtent l="0" t="0" r="0" b="0"/>
                            <wp:docPr id="549" name="Прямоугольник 549" descr="http://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A2C7324" id="Прямоугольник 549" o:spid="_x0000_s1026" alt="http://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JzlGwMAABs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47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003</w:t>
                  </w:r>
                </w:p>
              </w:tc>
              <w:tc>
                <w:tcPr>
                  <w:tcW w:w="395" w:type="pct"/>
                  <w:shd w:val="clear" w:color="auto" w:fill="E1E1E1"/>
                </w:tcPr>
                <w:p w:rsidR="00E50419" w:rsidRPr="001A3409" w:rsidRDefault="00E50419" w:rsidP="00492AD3">
                  <w:pPr>
                    <w:rPr>
                      <w:lang w:val="en-US"/>
                    </w:rPr>
                  </w:pPr>
                  <w:r w:rsidRPr="001A3409">
                    <w:rPr>
                      <w:rFonts w:ascii="Verdana" w:hAnsi="Verdana"/>
                      <w:color w:val="000000"/>
                      <w:sz w:val="15"/>
                      <w:szCs w:val="15"/>
                      <w:lang w:val="en-US"/>
                    </w:rPr>
                    <w:t>RU AM AZ BY GE KG KZ MD TJ TM UA UZ</w:t>
                  </w:r>
                </w:p>
              </w:tc>
              <w:tc>
                <w:tcPr>
                  <w:tcW w:w="195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8000"/>
                      <w:sz w:val="15"/>
                      <w:szCs w:val="15"/>
                    </w:rPr>
                    <w:t>10.2019</w:t>
                  </w:r>
                </w:p>
              </w:tc>
              <w:tc>
                <w:tcPr>
                  <w:tcW w:w="147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8000"/>
                      <w:sz w:val="15"/>
                      <w:szCs w:val="15"/>
                    </w:rPr>
                    <w:t>03.2020</w:t>
                  </w:r>
                </w:p>
              </w:tc>
              <w:tc>
                <w:tcPr>
                  <w:tcW w:w="196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8000"/>
                      <w:sz w:val="15"/>
                      <w:szCs w:val="15"/>
                    </w:rPr>
                    <w:t>08.2020</w:t>
                  </w:r>
                </w:p>
              </w:tc>
            </w:tr>
            <w:tr w:rsidR="00E50419" w:rsidTr="00492AD3">
              <w:tc>
                <w:tcPr>
                  <w:tcW w:w="291" w:type="pct"/>
                  <w:shd w:val="clear" w:color="auto" w:fill="E1E1E1"/>
                </w:tcPr>
                <w:p w:rsidR="00E50419" w:rsidRPr="009C07C8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rPr>
                      <w:noProof/>
                      <w:lang w:eastAsia="ru-RU"/>
                    </w:rPr>
                  </w:pPr>
                </w:p>
              </w:tc>
              <w:tc>
                <w:tcPr>
                  <w:tcW w:w="148" w:type="pct"/>
                  <w:shd w:val="clear" w:color="auto" w:fill="E1E1E1"/>
                </w:tcPr>
                <w:p w:rsidR="00E50419" w:rsidRDefault="00E50419" w:rsidP="00492AD3"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722C83B6" wp14:editId="30C5CFE9">
                        <wp:extent cx="123825" cy="104775"/>
                        <wp:effectExtent l="0" t="0" r="9525" b="9525"/>
                        <wp:docPr id="545" name="Рисунок 545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2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RU.1.556-2019</w:t>
                  </w: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br/>
                    <w:t>(1.7.003-2.005.19)</w:t>
                  </w:r>
                </w:p>
              </w:tc>
              <w:tc>
                <w:tcPr>
                  <w:tcW w:w="295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Включить в первую редакцию Программы</w:t>
                  </w:r>
                </w:p>
              </w:tc>
              <w:tc>
                <w:tcPr>
                  <w:tcW w:w="147" w:type="pct"/>
                  <w:shd w:val="clear" w:color="auto" w:fill="E1E1E1"/>
                </w:tcPr>
                <w:p w:rsidR="00E50419" w:rsidRDefault="00E50419" w:rsidP="00492AD3">
                  <w:pPr>
                    <w:rPr>
                      <w:rFonts w:ascii="Verdana" w:hAnsi="Verdana"/>
                      <w:noProof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983" w:type="pct"/>
                  <w:shd w:val="clear" w:color="auto" w:fill="E1E1E1"/>
                </w:tcPr>
                <w:p w:rsidR="00E50419" w:rsidRDefault="00BF2932" w:rsidP="00492AD3">
                  <w:hyperlink r:id="rId59" w:history="1">
                    <w:r w:rsidR="00E50419">
                      <w:rPr>
                        <w:rStyle w:val="a3"/>
                        <w:rFonts w:ascii="Verdana" w:hAnsi="Verdana"/>
                        <w:sz w:val="15"/>
                        <w:szCs w:val="15"/>
                      </w:rPr>
                      <w:t xml:space="preserve">Изделия </w:t>
                    </w:r>
                    <w:proofErr w:type="gramStart"/>
                    <w:r w:rsidR="00E50419">
                      <w:rPr>
                        <w:rStyle w:val="a3"/>
                        <w:rFonts w:ascii="Verdana" w:hAnsi="Verdana"/>
                        <w:sz w:val="15"/>
                        <w:szCs w:val="15"/>
                      </w:rPr>
                      <w:t>хлебобулочные .</w:t>
                    </w:r>
                    <w:proofErr w:type="gramEnd"/>
                    <w:r w:rsidR="00E50419">
                      <w:rPr>
                        <w:rStyle w:val="a3"/>
                        <w:rFonts w:ascii="Verdana" w:hAnsi="Verdana"/>
                        <w:sz w:val="15"/>
                        <w:szCs w:val="15"/>
                      </w:rPr>
                      <w:t xml:space="preserve"> Методы определения массовой доли сахара</w:t>
                    </w:r>
                  </w:hyperlink>
                </w:p>
              </w:tc>
              <w:tc>
                <w:tcPr>
                  <w:tcW w:w="245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67.060</w:t>
                  </w:r>
                </w:p>
              </w:tc>
              <w:tc>
                <w:tcPr>
                  <w:tcW w:w="779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Пересмотр ГОСТ</w:t>
                  </w: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br/>
                  </w:r>
                  <w:proofErr w:type="spellStart"/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ГОСТ</w:t>
                  </w:r>
                  <w:proofErr w:type="spellEnd"/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 xml:space="preserve"> 5672-68</w:t>
                  </w:r>
                </w:p>
              </w:tc>
              <w:tc>
                <w:tcPr>
                  <w:tcW w:w="490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Агропромышленный</w:t>
                  </w:r>
                </w:p>
              </w:tc>
              <w:tc>
                <w:tcPr>
                  <w:tcW w:w="98" w:type="pct"/>
                  <w:shd w:val="clear" w:color="auto" w:fill="E1E1E1"/>
                </w:tcPr>
                <w:p w:rsidR="00E50419" w:rsidRDefault="00E50419" w:rsidP="00492AD3"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FC5DB9D" wp14:editId="5486D1D4">
                            <wp:extent cx="304800" cy="304800"/>
                            <wp:effectExtent l="0" t="0" r="0" b="0"/>
                            <wp:docPr id="550" name="Прямоугольник 550" descr="http://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56FD9776" id="Прямоугольник 550" o:spid="_x0000_s1026" alt="http://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47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003</w:t>
                  </w:r>
                </w:p>
              </w:tc>
              <w:tc>
                <w:tcPr>
                  <w:tcW w:w="395" w:type="pct"/>
                  <w:shd w:val="clear" w:color="auto" w:fill="E1E1E1"/>
                </w:tcPr>
                <w:p w:rsidR="00E50419" w:rsidRPr="001A3409" w:rsidRDefault="00E50419" w:rsidP="00492AD3">
                  <w:pPr>
                    <w:rPr>
                      <w:lang w:val="en-US"/>
                    </w:rPr>
                  </w:pPr>
                  <w:r w:rsidRPr="001A3409">
                    <w:rPr>
                      <w:rFonts w:ascii="Verdana" w:hAnsi="Verdana"/>
                      <w:color w:val="000000"/>
                      <w:sz w:val="15"/>
                      <w:szCs w:val="15"/>
                      <w:lang w:val="en-US"/>
                    </w:rPr>
                    <w:t>RU AM AZ BY GE KG KZ MD TJ TM UA UZ</w:t>
                  </w:r>
                </w:p>
              </w:tc>
              <w:tc>
                <w:tcPr>
                  <w:tcW w:w="195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8000"/>
                      <w:sz w:val="15"/>
                      <w:szCs w:val="15"/>
                    </w:rPr>
                    <w:t>11.2019</w:t>
                  </w:r>
                </w:p>
              </w:tc>
              <w:tc>
                <w:tcPr>
                  <w:tcW w:w="147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8000"/>
                      <w:sz w:val="15"/>
                      <w:szCs w:val="15"/>
                    </w:rPr>
                    <w:t>04.2020</w:t>
                  </w:r>
                </w:p>
              </w:tc>
              <w:tc>
                <w:tcPr>
                  <w:tcW w:w="196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8000"/>
                      <w:sz w:val="15"/>
                      <w:szCs w:val="15"/>
                    </w:rPr>
                    <w:t>08.2020</w:t>
                  </w:r>
                </w:p>
              </w:tc>
            </w:tr>
            <w:tr w:rsidR="00E50419" w:rsidTr="00492AD3">
              <w:tc>
                <w:tcPr>
                  <w:tcW w:w="291" w:type="pct"/>
                  <w:shd w:val="clear" w:color="auto" w:fill="E1E1E1"/>
                </w:tcPr>
                <w:p w:rsidR="00E50419" w:rsidRPr="009C07C8" w:rsidRDefault="00E50419" w:rsidP="00492AD3">
                  <w:pPr>
                    <w:pStyle w:val="a5"/>
                    <w:numPr>
                      <w:ilvl w:val="0"/>
                      <w:numId w:val="2"/>
                    </w:numPr>
                    <w:rPr>
                      <w:noProof/>
                      <w:lang w:eastAsia="ru-RU"/>
                    </w:rPr>
                  </w:pPr>
                </w:p>
              </w:tc>
              <w:tc>
                <w:tcPr>
                  <w:tcW w:w="148" w:type="pct"/>
                  <w:shd w:val="clear" w:color="auto" w:fill="E1E1E1"/>
                </w:tcPr>
                <w:p w:rsidR="00E50419" w:rsidRDefault="00E50419" w:rsidP="00492AD3"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532C89E8" wp14:editId="6EB36597">
                        <wp:extent cx="123825" cy="104775"/>
                        <wp:effectExtent l="0" t="0" r="9525" b="9525"/>
                        <wp:docPr id="546" name="Рисунок 546" descr="Completed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ompleted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2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RU.1.557-2019</w:t>
                  </w: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br/>
                    <w:t>(1.7.003-2.008.19)</w:t>
                  </w:r>
                </w:p>
              </w:tc>
              <w:tc>
                <w:tcPr>
                  <w:tcW w:w="295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Включить в первую редакцию Программы</w:t>
                  </w:r>
                </w:p>
              </w:tc>
              <w:tc>
                <w:tcPr>
                  <w:tcW w:w="147" w:type="pct"/>
                  <w:shd w:val="clear" w:color="auto" w:fill="E1E1E1"/>
                </w:tcPr>
                <w:p w:rsidR="00E50419" w:rsidRDefault="00E50419" w:rsidP="00492AD3">
                  <w:pPr>
                    <w:rPr>
                      <w:rFonts w:ascii="Verdana" w:hAnsi="Verdana"/>
                      <w:noProof/>
                      <w:sz w:val="15"/>
                      <w:szCs w:val="15"/>
                      <w:lang w:eastAsia="ru-RU"/>
                    </w:rPr>
                  </w:pPr>
                </w:p>
              </w:tc>
              <w:tc>
                <w:tcPr>
                  <w:tcW w:w="983" w:type="pct"/>
                  <w:shd w:val="clear" w:color="auto" w:fill="E1E1E1"/>
                </w:tcPr>
                <w:p w:rsidR="00E50419" w:rsidRDefault="00BF2932" w:rsidP="00492AD3">
                  <w:pPr>
                    <w:rPr>
                      <w:sz w:val="24"/>
                      <w:szCs w:val="24"/>
                    </w:rPr>
                  </w:pPr>
                  <w:hyperlink r:id="rId60" w:history="1">
                    <w:r w:rsidR="00E50419">
                      <w:rPr>
                        <w:rStyle w:val="a3"/>
                        <w:rFonts w:ascii="Verdana" w:hAnsi="Verdana"/>
                        <w:sz w:val="15"/>
                        <w:szCs w:val="15"/>
                      </w:rPr>
                      <w:t>Изделия хлебобулочные. Правила приемки, методы отбора образцов, методы определения органолептических показателей и массы изделий</w:t>
                    </w:r>
                  </w:hyperlink>
                </w:p>
              </w:tc>
              <w:tc>
                <w:tcPr>
                  <w:tcW w:w="245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67.060</w:t>
                  </w:r>
                </w:p>
              </w:tc>
              <w:tc>
                <w:tcPr>
                  <w:tcW w:w="779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Пересмотр ГОСТ</w:t>
                  </w:r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br/>
                  </w:r>
                  <w:proofErr w:type="spellStart"/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ГОСТ</w:t>
                  </w:r>
                  <w:proofErr w:type="spellEnd"/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 xml:space="preserve"> 5667-65</w:t>
                  </w:r>
                </w:p>
              </w:tc>
              <w:tc>
                <w:tcPr>
                  <w:tcW w:w="490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Агропромышленный</w:t>
                  </w:r>
                </w:p>
              </w:tc>
              <w:tc>
                <w:tcPr>
                  <w:tcW w:w="98" w:type="pct"/>
                  <w:shd w:val="clear" w:color="auto" w:fill="E1E1E1"/>
                </w:tcPr>
                <w:p w:rsidR="00E50419" w:rsidRDefault="00E50419" w:rsidP="00492AD3">
                  <w:r>
                    <w:rPr>
                      <w:noProof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34D49AA" wp14:editId="770FE9AD">
                            <wp:extent cx="304800" cy="304800"/>
                            <wp:effectExtent l="0" t="0" r="0" b="0"/>
                            <wp:docPr id="551" name="Прямоугольник 551" descr="http://mgs.gost.ru/TKSUGGEST/MGSPROGPRJ.nsf/Lock.gif?OpenImageResour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7AF33CB9" id="Прямоугольник 551" o:spid="_x0000_s1026" alt="http://mgs.gost.ru/TKSUGGEST/MGSPROGPRJ.nsf/Lock.gif?OpenImageResourc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47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0000"/>
                      <w:sz w:val="15"/>
                      <w:szCs w:val="15"/>
                    </w:rPr>
                    <w:t>003</w:t>
                  </w:r>
                </w:p>
              </w:tc>
              <w:tc>
                <w:tcPr>
                  <w:tcW w:w="395" w:type="pct"/>
                  <w:shd w:val="clear" w:color="auto" w:fill="E1E1E1"/>
                </w:tcPr>
                <w:p w:rsidR="00E50419" w:rsidRPr="001A3409" w:rsidRDefault="00E50419" w:rsidP="00492AD3">
                  <w:pPr>
                    <w:rPr>
                      <w:lang w:val="en-US"/>
                    </w:rPr>
                  </w:pPr>
                  <w:r w:rsidRPr="001A3409">
                    <w:rPr>
                      <w:rFonts w:ascii="Verdana" w:hAnsi="Verdana"/>
                      <w:color w:val="000000"/>
                      <w:sz w:val="15"/>
                      <w:szCs w:val="15"/>
                      <w:lang w:val="en-US"/>
                    </w:rPr>
                    <w:t>RU AM AZ BY GE KG KZ MD TJ TM UA UZ</w:t>
                  </w:r>
                </w:p>
              </w:tc>
              <w:tc>
                <w:tcPr>
                  <w:tcW w:w="195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8000"/>
                      <w:sz w:val="15"/>
                      <w:szCs w:val="15"/>
                    </w:rPr>
                    <w:t>11.2019</w:t>
                  </w:r>
                </w:p>
              </w:tc>
              <w:tc>
                <w:tcPr>
                  <w:tcW w:w="147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8000"/>
                      <w:sz w:val="15"/>
                      <w:szCs w:val="15"/>
                    </w:rPr>
                    <w:t>03.2020</w:t>
                  </w:r>
                </w:p>
              </w:tc>
              <w:tc>
                <w:tcPr>
                  <w:tcW w:w="196" w:type="pct"/>
                  <w:shd w:val="clear" w:color="auto" w:fill="E1E1E1"/>
                </w:tcPr>
                <w:p w:rsidR="00E50419" w:rsidRDefault="00E50419" w:rsidP="00492AD3">
                  <w:r>
                    <w:rPr>
                      <w:rFonts w:ascii="Verdana" w:hAnsi="Verdana"/>
                      <w:color w:val="008000"/>
                      <w:sz w:val="15"/>
                      <w:szCs w:val="15"/>
                    </w:rPr>
                    <w:t>07.2020</w:t>
                  </w:r>
                </w:p>
              </w:tc>
            </w:tr>
          </w:tbl>
          <w:p w:rsidR="00E50419" w:rsidRDefault="00E50419" w:rsidP="00492AD3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bookmarkEnd w:id="1"/>
    </w:tbl>
    <w:p w:rsidR="00E50419" w:rsidRDefault="00E50419" w:rsidP="00E50419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</w:p>
    <w:tbl>
      <w:tblPr>
        <w:tblpPr w:leftFromText="180" w:rightFromText="180" w:horzAnchor="margin" w:tblpY="1134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E50419" w:rsidTr="00492AD3">
        <w:tc>
          <w:tcPr>
            <w:tcW w:w="0" w:type="auto"/>
            <w:vAlign w:val="center"/>
            <w:hideMark/>
          </w:tcPr>
          <w:p w:rsidR="00E50419" w:rsidRDefault="00E50419" w:rsidP="00492AD3"/>
        </w:tc>
      </w:tr>
    </w:tbl>
    <w:p w:rsidR="00E50419" w:rsidRPr="009C07C8" w:rsidRDefault="00E50419" w:rsidP="00E50419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50419" w:rsidRDefault="00E50419"/>
    <w:sectPr w:rsidR="00E50419" w:rsidSect="00E504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F763B"/>
    <w:multiLevelType w:val="hybridMultilevel"/>
    <w:tmpl w:val="B51223C0"/>
    <w:lvl w:ilvl="0" w:tplc="D1D6AD9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C0DEA"/>
    <w:multiLevelType w:val="hybridMultilevel"/>
    <w:tmpl w:val="0B646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FB6"/>
    <w:rsid w:val="00726FB6"/>
    <w:rsid w:val="00B4044E"/>
    <w:rsid w:val="00BF2932"/>
    <w:rsid w:val="00C16A44"/>
    <w:rsid w:val="00E50419"/>
    <w:rsid w:val="00E6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476F1C-F193-4F7B-86C6-8373E107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041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0419"/>
    <w:rPr>
      <w:color w:val="800080"/>
      <w:u w:val="single"/>
    </w:rPr>
  </w:style>
  <w:style w:type="paragraph" w:styleId="a5">
    <w:name w:val="List Paragraph"/>
    <w:basedOn w:val="a"/>
    <w:uiPriority w:val="34"/>
    <w:qFormat/>
    <w:rsid w:val="00E504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gs.gost.ru/TKSUGGEST/MGSPROGPRJ.nsf/a18e796f144574fec32573cf00333823/e3d9d962bab1f887432583fa001fb577?OpenDocument&amp;CountryCode=%24001&amp;ViewName=ByStatusOfSelectedCountry&amp;Category=RU%20003&amp;Start=101&amp;Count=100" TargetMode="External"/><Relationship Id="rId18" Type="http://schemas.openxmlformats.org/officeDocument/2006/relationships/hyperlink" Target="http://www.mgs.gost.ru/TKSUGGEST/MGSPROGPRJ.nsf/a18e796f144574fec32573cf00333823/ab0f0edda75d2d98432583fa001fb5b4?OpenDocument&amp;CountryCode=%24001&amp;ViewName=ByStatusOfSelectedCountry&amp;Category=RU%20003&amp;Start=101&amp;Count=100" TargetMode="External"/><Relationship Id="rId26" Type="http://schemas.openxmlformats.org/officeDocument/2006/relationships/hyperlink" Target="http://www.mgs.gost.ru/TKSUGGEST/MGSPROGPRJ.nsf/a18e796f144574fec32573cf00333823/1de1affe24712eea432583fc001fa755?OpenDocument&amp;CountryCode=%24001&amp;ViewName=ByStatusOfSelectedCountry&amp;Category=RU%20003&amp;Start=101&amp;Count=100" TargetMode="External"/><Relationship Id="rId39" Type="http://schemas.openxmlformats.org/officeDocument/2006/relationships/hyperlink" Target="http://www.mgs.gost.ru/TKSUGGEST/MGSPROGPRJ.nsf/a18e796f144574fec32573cf00333823/c5e7de316a312ca3432583fe001fb163?OpenDocument&amp;CountryCode=%24001&amp;ViewName=ByStatusOfSelectedCountry&amp;Category=RU%20003&amp;Start=101&amp;Count=100" TargetMode="External"/><Relationship Id="rId21" Type="http://schemas.openxmlformats.org/officeDocument/2006/relationships/hyperlink" Target="http://www.mgs.gost.ru/TKSUGGEST/MGSPROGPRJ.nsf/a18e796f144574fec32573cf00333823/c3961d5780d3a0f9432583fa001fb5bf?OpenDocument&amp;CountryCode=%24001&amp;ViewName=ByStatusOfSelectedCountry&amp;Category=RU%20003&amp;Start=101&amp;Count=100" TargetMode="External"/><Relationship Id="rId34" Type="http://schemas.openxmlformats.org/officeDocument/2006/relationships/hyperlink" Target="http://www.mgs.gost.ru/TKSUGGEST/MGSPROGPRJ.nsf/a18e796f144574fec32573cf00333823/3bb825ba1d329a30432583fe001fb0ca?OpenDocument&amp;CountryCode=%24001&amp;ViewName=ByStatusOfSelectedCountry&amp;Category=RU%20003&amp;Start=101&amp;Count=100" TargetMode="External"/><Relationship Id="rId42" Type="http://schemas.openxmlformats.org/officeDocument/2006/relationships/hyperlink" Target="http://www.mgs.gost.ru/TKSUGGEST/MGSPROGPRJ.nsf/a18e796f144574fec32573cf00333823/424fe863f12ffbdd432583fe001fb17f?OpenDocument&amp;CountryCode=%24001&amp;ViewName=ByStatusOfSelectedCountry&amp;Category=RU%20003&amp;Start=101&amp;Count=100" TargetMode="External"/><Relationship Id="rId47" Type="http://schemas.openxmlformats.org/officeDocument/2006/relationships/hyperlink" Target="http://www.mgs.gost.ru/TKSUGGEST/MGSPROGPRJ.nsf/a18e796f144574fec32573cf00333823/8961385f1c621284432583f3001fa25d?OpenDocument&amp;CountryCode=%24001&amp;ViewName=ByStatusOfSelectedCountry&amp;Category=RU%20003&amp;Start=1&amp;Count=100" TargetMode="External"/><Relationship Id="rId50" Type="http://schemas.openxmlformats.org/officeDocument/2006/relationships/hyperlink" Target="http://www.mgs.gost.ru/TKSUGGEST/MGSPROGPRJ.nsf/a18e796f144574fec32573cf00333823/d30e9a7dd0ebc58a432583fa001fb51c?OpenDocument&amp;CountryCode=%24001&amp;ViewName=ByStatusOfSelectedCountry&amp;Category=RU%20003&amp;Start=1&amp;Count=100" TargetMode="External"/><Relationship Id="rId55" Type="http://schemas.openxmlformats.org/officeDocument/2006/relationships/hyperlink" Target="http://www.mgs.gost.ru/TKSUGGEST/MGSPROGPRJ.nsf/a18e796f144574fec32573cf00333823/24ceab1734c79b0843258401001fa30f?OpenDocument&amp;CountryCode=%24001&amp;ViewName=ByStatusOfSelectedCountry&amp;Category=RU%20003&amp;Start=133&amp;Count=12" TargetMode="External"/><Relationship Id="rId7" Type="http://schemas.openxmlformats.org/officeDocument/2006/relationships/hyperlink" Target="http://www.mgs.gost.ru/TKSUGGEST/MGSPROGPRJ.nsf/a18e796f144574fec32573cf00333823/a666c4fe8060fd27432583fa001fb52f?OpenDocument&amp;CountryCode=%24001&amp;ViewName=ByStatusOfSelectedCountry&amp;Category=RU%20003&amp;Start=101&amp;Count=10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gs.gost.ru/TKSUGGEST/MGSPROGPRJ.nsf/a18e796f144574fec32573cf00333823/deaf4743e6493cb0432583fa001fb582?OpenDocument&amp;CountryCode=%24001&amp;ViewName=ByStatusOfSelectedCountry&amp;Category=RU%20003&amp;Start=101&amp;Count=100" TargetMode="External"/><Relationship Id="rId20" Type="http://schemas.openxmlformats.org/officeDocument/2006/relationships/hyperlink" Target="http://www.mgs.gost.ru/TKSUGGEST/MGSPROGPRJ.nsf/a18e796f144574fec32573cf00333823/34a13ba402009aed432583fa001fb5bb?OpenDocument&amp;CountryCode=%24001&amp;ViewName=ByStatusOfSelectedCountry&amp;Category=RU%20003&amp;Start=101&amp;Count=100" TargetMode="External"/><Relationship Id="rId29" Type="http://schemas.openxmlformats.org/officeDocument/2006/relationships/hyperlink" Target="http://www.mgs.gost.ru/TKSUGGEST/MGSPROGPRJ.nsf/a18e796f144574fec32573cf00333823/53dd80fdeb575b2b432583fd001fb22a?OpenDocument&amp;CountryCode=%24001&amp;ViewName=ByStatusOfSelectedCountry&amp;Category=RU%20003&amp;Start=101&amp;Count=100" TargetMode="External"/><Relationship Id="rId41" Type="http://schemas.openxmlformats.org/officeDocument/2006/relationships/hyperlink" Target="http://www.mgs.gost.ru/TKSUGGEST/MGSPROGPRJ.nsf/a18e796f144574fec32573cf00333823/31c6c81b141034fa432583fe001fb16b?OpenDocument&amp;CountryCode=%24001&amp;ViewName=ByStatusOfSelectedCountry&amp;Category=RU%20003&amp;Start=101&amp;Count=100" TargetMode="External"/><Relationship Id="rId54" Type="http://schemas.openxmlformats.org/officeDocument/2006/relationships/hyperlink" Target="http://www.mgs.gost.ru/TKSUGGEST/MGSPROGPRJ.nsf/a18e796f144574fec32573cf00333823/4b100e7e883ce29543258401001fa301?OpenDocument&amp;CountryCode=%24001&amp;ViewName=ByStatusOfSelectedCountry&amp;Category=RU%20003&amp;Start=133&amp;Count=12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hyperlink" Target="http://www.mgs.gost.ru/TKSUGGEST/MGSPROGPRJ.nsf/a18e796f144574fec32573cf00333823/7a095edb1c5ce4be432583fa001fb56f?OpenDocument&amp;CountryCode=%24001&amp;ViewName=ByStatusOfSelectedCountry&amp;Category=RU%20003&amp;Start=101&amp;Count=100" TargetMode="External"/><Relationship Id="rId24" Type="http://schemas.openxmlformats.org/officeDocument/2006/relationships/hyperlink" Target="http://www.mgs.gost.ru/TKSUGGEST/MGSPROGPRJ.nsf/a18e796f144574fec32573cf00333823/34e6828af5324b33432583fc001fa749?OpenDocument&amp;CountryCode=%24001&amp;ViewName=ByStatusOfSelectedCountry&amp;Category=RU%20003&amp;Start=101&amp;Count=100" TargetMode="External"/><Relationship Id="rId32" Type="http://schemas.openxmlformats.org/officeDocument/2006/relationships/hyperlink" Target="http://www.mgs.gost.ru/TKSUGGEST/MGSPROGPRJ.nsf/a18e796f144574fec32573cf00333823/8fa5bdab59fc8bd4432583fe001fb0bf?OpenDocument&amp;CountryCode=%24001&amp;ViewName=ByStatusOfSelectedCountry&amp;Category=RU%20003&amp;Start=101&amp;Count=100" TargetMode="External"/><Relationship Id="rId37" Type="http://schemas.openxmlformats.org/officeDocument/2006/relationships/hyperlink" Target="http://www.mgs.gost.ru/TKSUGGEST/MGSPROGPRJ.nsf/a18e796f144574fec32573cf00333823/5cf05c75a64f1c95432583fe001fb0ff?OpenDocument&amp;CountryCode=%24001&amp;ViewName=ByStatusOfSelectedCountry&amp;Category=RU%20003&amp;Start=101&amp;Count=100" TargetMode="External"/><Relationship Id="rId40" Type="http://schemas.openxmlformats.org/officeDocument/2006/relationships/hyperlink" Target="http://www.mgs.gost.ru/TKSUGGEST/MGSPROGPRJ.nsf/a18e796f144574fec32573cf00333823/718b8b70f323a61c432583fe001fb166?OpenDocument&amp;CountryCode=%24001&amp;ViewName=ByStatusOfSelectedCountry&amp;Category=RU%20003&amp;Start=101&amp;Count=100" TargetMode="External"/><Relationship Id="rId45" Type="http://schemas.openxmlformats.org/officeDocument/2006/relationships/hyperlink" Target="http://www.mgs.gost.ru/TKSUGGEST/MGSPROGPRJ.nsf/a18e796f144574fec32573cf00333823/95c1a8cc157fd50f432583f3001fa252?OpenDocument&amp;CountryCode=%24001&amp;ViewName=ByStatusOfSelectedCountry&amp;Category=RU%20003&amp;Start=1&amp;Count=100" TargetMode="External"/><Relationship Id="rId53" Type="http://schemas.openxmlformats.org/officeDocument/2006/relationships/hyperlink" Target="http://www.mgs.gost.ru/TKSUGGEST/MGSPROGPRJ.nsf/a18e796f144574fec32573cf00333823/97d24e85bffc278c432583fa001fb52a?OpenDocument&amp;CountryCode=%24001&amp;ViewName=ByStatusOfSelectedCountry&amp;Category=RU%20003&amp;Start=1&amp;Count=100" TargetMode="External"/><Relationship Id="rId58" Type="http://schemas.openxmlformats.org/officeDocument/2006/relationships/hyperlink" Target="http://mgs.gost.ru/TKSUGGEST/MGSPROGPRJ.nsf/a18e796f144574fec32573cf00333823/ae5a0561b961a91943258402004b7207?OpenDocument&amp;CountryCode=RU&amp;ViewName=ByStatusOfSelectedCountry&amp;Category=RU%20003&amp;Start=101&amp;Count=100" TargetMode="External"/><Relationship Id="rId5" Type="http://schemas.openxmlformats.org/officeDocument/2006/relationships/image" Target="media/image1.gif"/><Relationship Id="rId15" Type="http://schemas.openxmlformats.org/officeDocument/2006/relationships/hyperlink" Target="http://www.mgs.gost.ru/TKSUGGEST/MGSPROGPRJ.nsf/a18e796f144574fec32573cf00333823/9d10abfcf2c688ac432583fa001fb57f?OpenDocument&amp;CountryCode=%24001&amp;ViewName=ByStatusOfSelectedCountry&amp;Category=RU%20003&amp;Start=101&amp;Count=100" TargetMode="External"/><Relationship Id="rId23" Type="http://schemas.openxmlformats.org/officeDocument/2006/relationships/hyperlink" Target="http://www.mgs.gost.ru/TKSUGGEST/MGSPROGPRJ.nsf/a18e796f144574fec32573cf00333823/1ae59a1bde00b676432583fa001fb5c5?OpenDocument&amp;CountryCode=%24001&amp;ViewName=ByStatusOfSelectedCountry&amp;Category=RU%20003&amp;Start=101&amp;Count=100" TargetMode="External"/><Relationship Id="rId28" Type="http://schemas.openxmlformats.org/officeDocument/2006/relationships/hyperlink" Target="http://www.mgs.gost.ru/TKSUGGEST/MGSPROGPRJ.nsf/a18e796f144574fec32573cf00333823/3c5c593da8274ce8432583fc001fa75b?OpenDocument&amp;CountryCode=%24001&amp;ViewName=ByStatusOfSelectedCountry&amp;Category=RU%20003&amp;Start=101&amp;Count=100" TargetMode="External"/><Relationship Id="rId36" Type="http://schemas.openxmlformats.org/officeDocument/2006/relationships/hyperlink" Target="http://www.mgs.gost.ru/TKSUGGEST/MGSPROGPRJ.nsf/a18e796f144574fec32573cf00333823/2009676180890214432583fe001fb0fa?OpenDocument&amp;CountryCode=%24001&amp;ViewName=ByStatusOfSelectedCountry&amp;Category=RU%20003&amp;Start=101&amp;Count=100" TargetMode="External"/><Relationship Id="rId49" Type="http://schemas.openxmlformats.org/officeDocument/2006/relationships/hyperlink" Target="http://www.mgs.gost.ru/TKSUGGEST/MGSPROGPRJ.nsf/a18e796f144574fec32573cf00333823/ab661014241fa928432583fa001fb510?OpenDocument&amp;CountryCode=%24001&amp;ViewName=ByStatusOfSelectedCountry&amp;Category=RU%20003&amp;Start=1&amp;Count=100" TargetMode="External"/><Relationship Id="rId57" Type="http://schemas.openxmlformats.org/officeDocument/2006/relationships/hyperlink" Target="http://mgs.gost.ru/TKSUGGEST/MGSPROGPRJ.nsf/a18e796f144574fec32573cf00333823/139000b84ca31bd243258402004b71e3?OpenDocument&amp;CountryCode=RU&amp;ViewName=ByStatusOfSelectedCountry&amp;Category=RU%20003&amp;Start=101&amp;Count=100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www.mgs.gost.ru/TKSUGGEST/MGSPROGPRJ.nsf/a18e796f144574fec32573cf00333823/569ed78193b4515a432583fa001fb56c?OpenDocument&amp;CountryCode=%24001&amp;ViewName=ByStatusOfSelectedCountry&amp;Category=RU%20003&amp;Start=101&amp;Count=100" TargetMode="External"/><Relationship Id="rId19" Type="http://schemas.openxmlformats.org/officeDocument/2006/relationships/hyperlink" Target="http://www.mgs.gost.ru/TKSUGGEST/MGSPROGPRJ.nsf/a18e796f144574fec32573cf00333823/65a1bb8033269bb2432583fa001fb5b8?OpenDocument&amp;CountryCode=%24001&amp;ViewName=ByStatusOfSelectedCountry&amp;Category=RU%20003&amp;Start=101&amp;Count=100" TargetMode="External"/><Relationship Id="rId31" Type="http://schemas.openxmlformats.org/officeDocument/2006/relationships/hyperlink" Target="http://www.mgs.gost.ru/TKSUGGEST/MGSPROGPRJ.nsf/a18e796f144574fec32573cf00333823/c0c9f2f96cda2662432583fe001fb0ba?OpenDocument&amp;CountryCode=%24001&amp;ViewName=ByStatusOfSelectedCountry&amp;Category=RU%20003&amp;Start=101&amp;Count=100" TargetMode="External"/><Relationship Id="rId44" Type="http://schemas.openxmlformats.org/officeDocument/2006/relationships/hyperlink" Target="http://www.mgs.gost.ru/TKSUGGEST/MGSPROGPRJ.nsf/a18e796f144574fec32573cf00333823/9e90620c31a6c60b432583f3001fa244?OpenDocument&amp;CountryCode=%24001&amp;ViewName=ByStatusOfSelectedCountry&amp;Category=RU%20003&amp;Start=1&amp;Count=100" TargetMode="External"/><Relationship Id="rId52" Type="http://schemas.openxmlformats.org/officeDocument/2006/relationships/hyperlink" Target="http://www.mgs.gost.ru/TKSUGGEST/MGSPROGPRJ.nsf/a18e796f144574fec32573cf00333823/41f12f3d1e43bab2432583fa001fb527?OpenDocument&amp;CountryCode=%24001&amp;ViewName=ByStatusOfSelectedCountry&amp;Category=RU%20003&amp;Start=1&amp;Count=100" TargetMode="External"/><Relationship Id="rId60" Type="http://schemas.openxmlformats.org/officeDocument/2006/relationships/hyperlink" Target="http://mgs.gost.ru/TKSUGGEST/MGSPROGPRJ.nsf/a18e796f144574fec32573cf00333823/de9322728b49ea9043258402004b724a?OpenDocument&amp;CountryCode=RU&amp;ViewName=ByStatusOfSelectedCountry&amp;Category=RU%20003&amp;Start=101&amp;Count=1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gs.gost.ru/TKSUGGEST/MGSPROGPRJ.nsf/a18e796f144574fec32573cf00333823/d035ac0b5d5cc263432583fa001fb567?OpenDocument&amp;CountryCode=%24001&amp;ViewName=ByStatusOfSelectedCountry&amp;Category=RU%20003&amp;Start=101&amp;Count=100" TargetMode="External"/><Relationship Id="rId14" Type="http://schemas.openxmlformats.org/officeDocument/2006/relationships/hyperlink" Target="http://www.mgs.gost.ru/TKSUGGEST/MGSPROGPRJ.nsf/a18e796f144574fec32573cf00333823/a4bbf3e8ba7e985e432583fa001fb57b?OpenDocument&amp;CountryCode=%24001&amp;ViewName=ByStatusOfSelectedCountry&amp;Category=RU%20003&amp;Start=101&amp;Count=100" TargetMode="External"/><Relationship Id="rId22" Type="http://schemas.openxmlformats.org/officeDocument/2006/relationships/hyperlink" Target="http://www.mgs.gost.ru/TKSUGGEST/MGSPROGPRJ.nsf/a18e796f144574fec32573cf00333823/7b88996c310bb537432583fa001fb5c2?OpenDocument&amp;CountryCode=%24001&amp;ViewName=ByStatusOfSelectedCountry&amp;Category=RU%20003&amp;Start=101&amp;Count=100" TargetMode="External"/><Relationship Id="rId27" Type="http://schemas.openxmlformats.org/officeDocument/2006/relationships/hyperlink" Target="http://www.mgs.gost.ru/TKSUGGEST/MGSPROGPRJ.nsf/a18e796f144574fec32573cf00333823/dce35666cc90ad97432583fc001fa758?OpenDocument&amp;CountryCode=%24001&amp;ViewName=ByStatusOfSelectedCountry&amp;Category=RU%20003&amp;Start=101&amp;Count=100" TargetMode="External"/><Relationship Id="rId30" Type="http://schemas.openxmlformats.org/officeDocument/2006/relationships/hyperlink" Target="http://www.mgs.gost.ru/TKSUGGEST/MGSPROGPRJ.nsf/a18e796f144574fec32573cf00333823/f2ab02f449dca7ae432583fe001fb0b1?OpenDocument&amp;CountryCode=%24001&amp;ViewName=ByStatusOfSelectedCountry&amp;Category=RU%20003&amp;Start=101&amp;Count=100" TargetMode="External"/><Relationship Id="rId35" Type="http://schemas.openxmlformats.org/officeDocument/2006/relationships/hyperlink" Target="http://www.mgs.gost.ru/TKSUGGEST/MGSPROGPRJ.nsf/a18e796f144574fec32573cf00333823/de4bc77b199c20c4432583fe001fb0f7?OpenDocument&amp;CountryCode=%24001&amp;ViewName=ByStatusOfSelectedCountry&amp;Category=RU%20003&amp;Start=101&amp;Count=100" TargetMode="External"/><Relationship Id="rId43" Type="http://schemas.openxmlformats.org/officeDocument/2006/relationships/hyperlink" Target="http://www.mgs.gost.ru/TKSUGGEST/MGSPROGPRJ.nsf/a18e796f144574fec32573cf00333823/44489be4aa717390432583fe001fb21d?OpenDocument&amp;CountryCode=%24001&amp;ViewName=ByStatusOfSelectedCountry&amp;Category=RU%20003&amp;Start=101&amp;Count=100" TargetMode="External"/><Relationship Id="rId48" Type="http://schemas.openxmlformats.org/officeDocument/2006/relationships/hyperlink" Target="http://www.mgs.gost.ru/TKSUGGEST/MGSPROGPRJ.nsf/a18e796f144574fec32573cf00333823/c79409250ed851ab432583f3001fa263?OpenDocument&amp;CountryCode=%24001&amp;ViewName=ByStatusOfSelectedCountry&amp;Category=RU%20003&amp;Start=1&amp;Count=100" TargetMode="External"/><Relationship Id="rId56" Type="http://schemas.openxmlformats.org/officeDocument/2006/relationships/hyperlink" Target="http://mgs.gost.ru/TKSUGGEST/MGSPROGPRJ.nsf/a18e796f144574fec32573cf00333823/b4bc1ea614614ef143258402004b6dd3?OpenDocument&amp;CountryCode=RU&amp;ViewName=ByStatusOfSelectedCountry&amp;Category=RU%20003&amp;Start=101&amp;Count=100" TargetMode="External"/><Relationship Id="rId8" Type="http://schemas.openxmlformats.org/officeDocument/2006/relationships/hyperlink" Target="http://www.mgs.gost.ru/TKSUGGEST/MGSPROGPRJ.nsf/a18e796f144574fec32573cf00333823/b46be28e69472ae1432583fa001fb534?OpenDocument&amp;CountryCode=%24001&amp;ViewName=ByStatusOfSelectedCountry&amp;Category=RU%20003&amp;Start=101&amp;Count=100" TargetMode="External"/><Relationship Id="rId51" Type="http://schemas.openxmlformats.org/officeDocument/2006/relationships/hyperlink" Target="http://www.mgs.gost.ru/TKSUGGEST/MGSPROGPRJ.nsf/a18e796f144574fec32573cf00333823/f39c8ea00b03a5c3432583fa001fb521?OpenDocument&amp;CountryCode=%24001&amp;ViewName=ByStatusOfSelectedCountry&amp;Category=RU%20003&amp;Start=1&amp;Count=100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mgs.gost.ru/TKSUGGEST/MGSPROGPRJ.nsf/a18e796f144574fec32573cf00333823/58e89f4fe6004f5c432583fa001fb574?OpenDocument&amp;CountryCode=%24001&amp;ViewName=ByStatusOfSelectedCountry&amp;Category=RU%20003&amp;Start=101&amp;Count=100" TargetMode="External"/><Relationship Id="rId17" Type="http://schemas.openxmlformats.org/officeDocument/2006/relationships/hyperlink" Target="http://www.mgs.gost.ru/TKSUGGEST/MGSPROGPRJ.nsf/a18e796f144574fec32573cf00333823/e58d86d230c04100432583fa001fb585?OpenDocument&amp;CountryCode=%24001&amp;ViewName=ByStatusOfSelectedCountry&amp;Category=RU%20003&amp;Start=101&amp;Count=100" TargetMode="External"/><Relationship Id="rId25" Type="http://schemas.openxmlformats.org/officeDocument/2006/relationships/hyperlink" Target="http://www.mgs.gost.ru/TKSUGGEST/MGSPROGPRJ.nsf/a18e796f144574fec32573cf00333823/e84ca47e92850a48432583fc001fa750?OpenDocument&amp;CountryCode=%24001&amp;ViewName=ByStatusOfSelectedCountry&amp;Category=RU%20003&amp;Start=101&amp;Count=100" TargetMode="External"/><Relationship Id="rId33" Type="http://schemas.openxmlformats.org/officeDocument/2006/relationships/hyperlink" Target="http://www.mgs.gost.ru/TKSUGGEST/MGSPROGPRJ.nsf/a18e796f144574fec32573cf00333823/fe066d7b380d4d08432583fe001fb0c5?OpenDocument&amp;CountryCode=%24001&amp;ViewName=ByStatusOfSelectedCountry&amp;Category=RU%20003&amp;Start=101&amp;Count=100" TargetMode="External"/><Relationship Id="rId38" Type="http://schemas.openxmlformats.org/officeDocument/2006/relationships/hyperlink" Target="http://www.mgs.gost.ru/TKSUGGEST/MGSPROGPRJ.nsf/a18e796f144574fec32573cf00333823/0cf19c3594d9ddfb432583fe001fb102?OpenDocument&amp;CountryCode=%24001&amp;ViewName=ByStatusOfSelectedCountry&amp;Category=RU%20003&amp;Start=101&amp;Count=100" TargetMode="External"/><Relationship Id="rId46" Type="http://schemas.openxmlformats.org/officeDocument/2006/relationships/hyperlink" Target="http://www.mgs.gost.ru/TKSUGGEST/MGSPROGPRJ.nsf/a18e796f144574fec32573cf00333823/e26e8a2a4fe375ec432583f3001fa256?OpenDocument&amp;CountryCode=%24001&amp;ViewName=ByStatusOfSelectedCountry&amp;Category=RU%20003&amp;Start=1&amp;Count=100" TargetMode="External"/><Relationship Id="rId59" Type="http://schemas.openxmlformats.org/officeDocument/2006/relationships/hyperlink" Target="http://mgs.gost.ru/TKSUGGEST/MGSPROGPRJ.nsf/a18e796f144574fec32573cf00333823/7fd4ff52bc82213043258402004b7228?OpenDocument&amp;CountryCode=RU&amp;ViewName=ByStatusOfSelectedCountry&amp;Category=RU%20003&amp;Start=101&amp;Count=1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4598</Words>
  <Characters>26209</Characters>
  <Application>Microsoft Office Word</Application>
  <DocSecurity>0</DocSecurity>
  <Lines>218</Lines>
  <Paragraphs>61</Paragraphs>
  <ScaleCrop>false</ScaleCrop>
  <Company/>
  <LinksUpToDate>false</LinksUpToDate>
  <CharactersWithSpaces>30746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client801_4</dc:creator>
  <cp:keywords/>
  <dc:description/>
  <cp:lastModifiedBy>client801_4</cp:lastModifiedBy>
  <cp:revision>6</cp:revision>
  <dcterms:created xsi:type="dcterms:W3CDTF">2019-05-24T08:27:00Z</dcterms:created>
  <dcterms:modified xsi:type="dcterms:W3CDTF">2019-06-03T09:02:00Z</dcterms:modified>
</cp:coreProperties>
</file>